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5"/>
        <w:gridCol w:w="5818"/>
      </w:tblGrid>
      <w:tr w:rsidR="00E67103" w:rsidRPr="0014324B" w:rsidTr="00646459">
        <w:trPr>
          <w:trHeight w:val="408"/>
        </w:trPr>
        <w:tc>
          <w:tcPr>
            <w:tcW w:w="3255" w:type="dxa"/>
            <w:vMerge w:val="restart"/>
            <w:shd w:val="clear" w:color="auto" w:fill="auto"/>
            <w:vAlign w:val="center"/>
          </w:tcPr>
          <w:p w:rsidR="00E67103" w:rsidRPr="0014324B" w:rsidRDefault="00E67103" w:rsidP="00E67103">
            <w:pPr>
              <w:tabs>
                <w:tab w:val="center" w:pos="4320"/>
                <w:tab w:val="right" w:pos="8640"/>
              </w:tabs>
              <w:spacing w:line="240" w:lineRule="auto"/>
              <w:ind w:firstLine="0"/>
              <w:rPr>
                <w:rFonts w:ascii="Arial Narrow" w:hAnsi="Arial Narrow" w:cs="Arial Narrow"/>
                <w:sz w:val="20"/>
                <w:szCs w:val="20"/>
                <w:lang w:val="it-IT"/>
              </w:rPr>
            </w:pPr>
            <w:r w:rsidRPr="0014324B">
              <w:rPr>
                <w:rFonts w:ascii="Arial Narrow" w:hAnsi="Arial Narrow" w:cs="Arial Narrow"/>
                <w:sz w:val="20"/>
                <w:szCs w:val="20"/>
                <w:lang w:val="it-IT"/>
              </w:rPr>
              <w:t>Agenţia pentru Dezvoltare Regională</w:t>
            </w:r>
          </w:p>
        </w:tc>
        <w:tc>
          <w:tcPr>
            <w:tcW w:w="5818" w:type="dxa"/>
            <w:vMerge w:val="restart"/>
            <w:shd w:val="clear" w:color="auto" w:fill="auto"/>
            <w:vAlign w:val="center"/>
          </w:tcPr>
          <w:p w:rsidR="00E67103" w:rsidRPr="0014324B" w:rsidRDefault="00E67103" w:rsidP="00E67103">
            <w:pPr>
              <w:tabs>
                <w:tab w:val="center" w:pos="4320"/>
                <w:tab w:val="right" w:pos="8640"/>
              </w:tabs>
              <w:spacing w:line="240" w:lineRule="auto"/>
              <w:ind w:firstLine="0"/>
              <w:rPr>
                <w:rFonts w:ascii="Arial Narrow" w:hAnsi="Arial Narrow" w:cs="Arial Narrow"/>
                <w:sz w:val="20"/>
                <w:szCs w:val="20"/>
                <w:lang w:val="pt-BR"/>
              </w:rPr>
            </w:pPr>
            <w:r w:rsidRPr="0014324B">
              <w:rPr>
                <w:rFonts w:ascii="Arial Narrow" w:eastAsia="Calibri" w:hAnsi="Arial Narrow"/>
                <w:b/>
                <w:i/>
                <w:iCs/>
                <w:sz w:val="20"/>
                <w:szCs w:val="20"/>
                <w:lang w:val="en-US"/>
              </w:rPr>
              <w:t>Sprijin la nivelul Regiunii Centru pentru pregătirea de proiecte finanțate din perioada de programare 2021-2027 pe domeniul specializare inteligentă</w:t>
            </w:r>
          </w:p>
        </w:tc>
      </w:tr>
      <w:tr w:rsidR="00E67103" w:rsidRPr="0014324B" w:rsidTr="00646459">
        <w:trPr>
          <w:trHeight w:val="432"/>
        </w:trPr>
        <w:tc>
          <w:tcPr>
            <w:tcW w:w="3255" w:type="dxa"/>
            <w:vMerge/>
            <w:shd w:val="clear" w:color="auto" w:fill="auto"/>
            <w:vAlign w:val="center"/>
          </w:tcPr>
          <w:p w:rsidR="00E67103" w:rsidRPr="0014324B" w:rsidRDefault="00E67103" w:rsidP="00646459">
            <w:pPr>
              <w:snapToGrid w:val="0"/>
              <w:rPr>
                <w:rFonts w:ascii="Arial Narrow" w:eastAsia="SimSun" w:hAnsi="Arial Narrow" w:cs="Arial Narrow"/>
                <w:kern w:val="1"/>
                <w:szCs w:val="20"/>
                <w:lang w:val="it-IT"/>
              </w:rPr>
            </w:pPr>
          </w:p>
        </w:tc>
        <w:tc>
          <w:tcPr>
            <w:tcW w:w="5818" w:type="dxa"/>
            <w:vMerge/>
            <w:shd w:val="clear" w:color="auto" w:fill="auto"/>
            <w:vAlign w:val="center"/>
          </w:tcPr>
          <w:p w:rsidR="00E67103" w:rsidRPr="0014324B" w:rsidRDefault="00E67103" w:rsidP="00646459">
            <w:pPr>
              <w:snapToGrid w:val="0"/>
              <w:rPr>
                <w:rFonts w:ascii="Arial Narrow" w:eastAsia="SimSun" w:hAnsi="Arial Narrow" w:cs="Arial Narrow"/>
                <w:kern w:val="1"/>
                <w:szCs w:val="20"/>
                <w:lang w:val="it-IT"/>
              </w:rPr>
            </w:pPr>
          </w:p>
        </w:tc>
      </w:tr>
    </w:tbl>
    <w:p w:rsidR="00E67103" w:rsidRPr="0014324B" w:rsidRDefault="00E67103" w:rsidP="009E1FED">
      <w:pPr>
        <w:spacing w:line="240" w:lineRule="auto"/>
        <w:ind w:firstLine="0"/>
        <w:jc w:val="right"/>
        <w:rPr>
          <w:rFonts w:ascii="Arial Narrow" w:hAnsi="Arial Narrow"/>
          <w:b/>
          <w:bCs w:val="0"/>
          <w:noProof w:val="0"/>
          <w:sz w:val="20"/>
          <w:szCs w:val="20"/>
          <w:highlight w:val="yellow"/>
        </w:rPr>
      </w:pPr>
    </w:p>
    <w:p w:rsidR="009E1FED" w:rsidRDefault="009E1FED" w:rsidP="00A9619C">
      <w:pPr>
        <w:spacing w:line="240" w:lineRule="auto"/>
        <w:ind w:firstLine="0"/>
        <w:jc w:val="right"/>
        <w:rPr>
          <w:rFonts w:ascii="Arial Narrow" w:hAnsi="Arial Narrow"/>
          <w:bCs w:val="0"/>
          <w:noProof w:val="0"/>
          <w:color w:val="BFBFBF" w:themeColor="background1" w:themeShade="BF"/>
        </w:rPr>
      </w:pPr>
      <w:r w:rsidRPr="00A9619C">
        <w:rPr>
          <w:rFonts w:ascii="Arial Narrow" w:hAnsi="Arial Narrow"/>
          <w:bCs w:val="0"/>
          <w:noProof w:val="0"/>
          <w:color w:val="BFBFBF" w:themeColor="background1" w:themeShade="BF"/>
        </w:rPr>
        <w:t xml:space="preserve">Anexa </w:t>
      </w:r>
      <w:r w:rsidR="00A9619C">
        <w:rPr>
          <w:rFonts w:ascii="Arial Narrow" w:hAnsi="Arial Narrow"/>
          <w:bCs w:val="0"/>
          <w:noProof w:val="0"/>
          <w:color w:val="BFBFBF" w:themeColor="background1" w:themeShade="BF"/>
        </w:rPr>
        <w:t xml:space="preserve">nr. 16 – Lista de </w:t>
      </w:r>
      <w:r w:rsidR="00A9619C" w:rsidRPr="00A9619C">
        <w:rPr>
          <w:rFonts w:ascii="Arial Narrow" w:hAnsi="Arial Narrow"/>
          <w:bCs w:val="0"/>
          <w:noProof w:val="0"/>
          <w:color w:val="BFBFBF" w:themeColor="background1" w:themeShade="BF"/>
        </w:rPr>
        <w:t>verificare a procedurii de negociere fără publicarea prealabilă a unui anunț de atribuire – Legea nr. 98/2016</w:t>
      </w:r>
    </w:p>
    <w:p w:rsidR="00A9619C" w:rsidRPr="0014324B" w:rsidRDefault="00A9619C" w:rsidP="00A9619C">
      <w:pPr>
        <w:spacing w:line="240" w:lineRule="auto"/>
        <w:ind w:firstLine="0"/>
        <w:jc w:val="right"/>
        <w:rPr>
          <w:rFonts w:ascii="Arial Narrow" w:hAnsi="Arial Narrow"/>
          <w:b/>
          <w:bCs w:val="0"/>
          <w:noProof w:val="0"/>
        </w:rPr>
      </w:pPr>
    </w:p>
    <w:p w:rsidR="00953B6B" w:rsidRPr="0014324B" w:rsidRDefault="00953B6B" w:rsidP="00514E32">
      <w:pPr>
        <w:spacing w:line="240" w:lineRule="auto"/>
        <w:ind w:firstLine="0"/>
        <w:jc w:val="center"/>
        <w:rPr>
          <w:rFonts w:ascii="Arial Narrow" w:hAnsi="Arial Narrow"/>
          <w:b/>
          <w:bCs w:val="0"/>
          <w:noProof w:val="0"/>
        </w:rPr>
      </w:pPr>
      <w:r w:rsidRPr="0014324B">
        <w:rPr>
          <w:rFonts w:ascii="Arial Narrow" w:hAnsi="Arial Narrow"/>
          <w:b/>
          <w:bCs w:val="0"/>
          <w:noProof w:val="0"/>
        </w:rPr>
        <w:t xml:space="preserve">LISTA DE VERIFICARE A PROCEDURII DE NEGOCIERE FĂRĂ PUBLICAREA PREALABILĂ A UNUI ANUNŢ DE ATRIBUIRE </w:t>
      </w:r>
      <w:r w:rsidR="00156D4D" w:rsidRPr="0014324B">
        <w:rPr>
          <w:rFonts w:ascii="Arial Narrow" w:hAnsi="Arial Narrow"/>
          <w:b/>
          <w:bCs w:val="0"/>
          <w:noProof w:val="0"/>
        </w:rPr>
        <w:t xml:space="preserve">– LEGEA </w:t>
      </w:r>
      <w:r w:rsidR="00F54C4A" w:rsidRPr="0014324B">
        <w:rPr>
          <w:rFonts w:ascii="Arial Narrow" w:hAnsi="Arial Narrow"/>
          <w:b/>
          <w:bCs w:val="0"/>
          <w:noProof w:val="0"/>
        </w:rPr>
        <w:t xml:space="preserve">nr. </w:t>
      </w:r>
      <w:r w:rsidR="00156D4D" w:rsidRPr="0014324B">
        <w:rPr>
          <w:rFonts w:ascii="Arial Narrow" w:hAnsi="Arial Narrow"/>
          <w:b/>
          <w:bCs w:val="0"/>
          <w:noProof w:val="0"/>
        </w:rPr>
        <w:t>98/2016</w:t>
      </w:r>
      <w:r w:rsidRPr="0014324B">
        <w:rPr>
          <w:rFonts w:ascii="Arial Narrow" w:hAnsi="Arial Narrow"/>
          <w:b/>
          <w:bCs w:val="0"/>
          <w:noProof w:val="0"/>
        </w:rPr>
        <w:t xml:space="preserve"> </w:t>
      </w:r>
    </w:p>
    <w:p w:rsidR="00F419B1" w:rsidRPr="00A9619C" w:rsidRDefault="00F419B1" w:rsidP="00514E32">
      <w:pPr>
        <w:spacing w:line="240" w:lineRule="auto"/>
        <w:ind w:firstLine="0"/>
        <w:jc w:val="center"/>
        <w:rPr>
          <w:rFonts w:ascii="Arial Narrow" w:hAnsi="Arial Narrow"/>
          <w:b/>
          <w:bCs w:val="0"/>
          <w:noProof w:val="0"/>
          <w:sz w:val="20"/>
          <w:szCs w:val="20"/>
        </w:rPr>
      </w:pPr>
    </w:p>
    <w:p w:rsidR="00D26FCB" w:rsidRPr="0014324B" w:rsidRDefault="00953B6B" w:rsidP="00514E32">
      <w:pPr>
        <w:spacing w:line="240" w:lineRule="auto"/>
        <w:ind w:firstLine="0"/>
        <w:jc w:val="left"/>
        <w:rPr>
          <w:rFonts w:ascii="Arial Narrow" w:hAnsi="Arial Narrow"/>
          <w:bCs w:val="0"/>
          <w:noProof w:val="0"/>
        </w:rPr>
      </w:pPr>
      <w:r w:rsidRPr="0014324B">
        <w:rPr>
          <w:rFonts w:ascii="Arial Narrow" w:hAnsi="Arial Narrow"/>
          <w:bCs w:val="0"/>
          <w:noProof w:val="0"/>
        </w:rPr>
        <w:t xml:space="preserve">   </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14324B" w:rsidRPr="0014324B" w:rsidTr="00D26FCB">
        <w:trPr>
          <w:cantSplit/>
          <w:trHeight w:val="135"/>
        </w:trPr>
        <w:tc>
          <w:tcPr>
            <w:tcW w:w="4537" w:type="dxa"/>
            <w:vAlign w:val="center"/>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Programul Operațional:</w:t>
            </w:r>
          </w:p>
        </w:tc>
        <w:tc>
          <w:tcPr>
            <w:tcW w:w="5387" w:type="dxa"/>
            <w:shd w:val="pct10" w:color="000000" w:fill="FFFFFF"/>
            <w:vAlign w:val="center"/>
          </w:tcPr>
          <w:p w:rsidR="0014324B" w:rsidRPr="00646459" w:rsidRDefault="0014324B" w:rsidP="0014324B">
            <w:pPr>
              <w:spacing w:line="240" w:lineRule="auto"/>
              <w:ind w:firstLine="0"/>
              <w:rPr>
                <w:rFonts w:ascii="Arial Narrow" w:hAnsi="Arial Narrow" w:cs="Calibri"/>
                <w:sz w:val="20"/>
                <w:szCs w:val="20"/>
              </w:rPr>
            </w:pPr>
            <w:r w:rsidRPr="00646459">
              <w:rPr>
                <w:rFonts w:ascii="Arial Narrow" w:hAnsi="Arial Narrow" w:cs="Calibri"/>
                <w:sz w:val="20"/>
                <w:szCs w:val="20"/>
              </w:rPr>
              <w:t>Asistență Tehnică 2014-2020</w:t>
            </w:r>
          </w:p>
        </w:tc>
      </w:tr>
      <w:tr w:rsidR="0014324B" w:rsidRPr="0014324B" w:rsidTr="00E12A6A">
        <w:trPr>
          <w:cantSplit/>
          <w:trHeight w:val="135"/>
        </w:trPr>
        <w:tc>
          <w:tcPr>
            <w:tcW w:w="4537" w:type="dxa"/>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Axa prioritară:</w:t>
            </w:r>
          </w:p>
        </w:tc>
        <w:tc>
          <w:tcPr>
            <w:tcW w:w="5387" w:type="dxa"/>
            <w:shd w:val="pct10" w:color="000000" w:fill="FFFFFF"/>
          </w:tcPr>
          <w:p w:rsidR="0014324B" w:rsidRPr="00646459" w:rsidRDefault="0014324B" w:rsidP="0014324B">
            <w:pPr>
              <w:spacing w:line="240" w:lineRule="auto"/>
              <w:ind w:firstLine="0"/>
              <w:rPr>
                <w:rFonts w:ascii="Arial Narrow" w:hAnsi="Arial Narrow" w:cs="Calibri"/>
                <w:sz w:val="20"/>
                <w:szCs w:val="20"/>
              </w:rPr>
            </w:pPr>
            <w:r w:rsidRPr="00646459">
              <w:rPr>
                <w:rFonts w:ascii="Arial Narrow" w:hAnsi="Arial Narrow" w:cs="Arial"/>
                <w:bCs w:val="0"/>
                <w:sz w:val="20"/>
                <w:szCs w:val="20"/>
              </w:rPr>
              <w:t>1 ”Întărirea capacității beneficiarilor de a pregăti și implementa proiecte finanțate din FESI și diseminarea informațiilor privind aceste fonduri”</w:t>
            </w:r>
          </w:p>
        </w:tc>
      </w:tr>
      <w:tr w:rsidR="0014324B" w:rsidRPr="0014324B" w:rsidTr="00E12A6A">
        <w:trPr>
          <w:cantSplit/>
          <w:trHeight w:val="225"/>
        </w:trPr>
        <w:tc>
          <w:tcPr>
            <w:tcW w:w="4537" w:type="dxa"/>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Acțiunea:</w:t>
            </w:r>
          </w:p>
        </w:tc>
        <w:tc>
          <w:tcPr>
            <w:tcW w:w="5387" w:type="dxa"/>
            <w:shd w:val="pct10" w:color="000000" w:fill="FFFFFF"/>
          </w:tcPr>
          <w:p w:rsidR="0014324B" w:rsidRPr="00646459" w:rsidRDefault="0014324B" w:rsidP="0014324B">
            <w:pPr>
              <w:spacing w:line="240" w:lineRule="auto"/>
              <w:ind w:firstLine="0"/>
              <w:rPr>
                <w:rFonts w:ascii="Arial Narrow" w:hAnsi="Arial Narrow" w:cs="Calibri"/>
                <w:sz w:val="20"/>
                <w:szCs w:val="20"/>
              </w:rPr>
            </w:pPr>
            <w:r w:rsidRPr="00646459">
              <w:rPr>
                <w:rFonts w:ascii="Arial Narrow" w:hAnsi="Arial Narrow" w:cs="Arial"/>
                <w:bCs w:val="0"/>
                <w:sz w:val="20"/>
                <w:szCs w:val="20"/>
              </w:rPr>
              <w:t>1.1.1</w:t>
            </w:r>
            <w:r w:rsidRPr="00646459">
              <w:rPr>
                <w:rFonts w:ascii="Arial Narrow" w:hAnsi="Arial Narrow" w:cs="Arial"/>
                <w:b/>
                <w:bCs w:val="0"/>
                <w:sz w:val="20"/>
                <w:szCs w:val="20"/>
              </w:rPr>
              <w:t xml:space="preserve"> </w:t>
            </w:r>
            <w:r w:rsidRPr="00646459">
              <w:rPr>
                <w:rFonts w:ascii="Arial Narrow" w:hAnsi="Arial Narrow" w:cs="Arial"/>
                <w:sz w:val="20"/>
                <w:szCs w:val="20"/>
              </w:rPr>
              <w:t>”Asistență orizontală pentru beneficiarii FESI și specifică pentru beneficiarii POAT, POIM și POC, inclusiv instruire pentru aceștia și pentru potențialii beneficiari FESI”</w:t>
            </w:r>
          </w:p>
        </w:tc>
      </w:tr>
      <w:tr w:rsidR="0014324B" w:rsidRPr="0014324B" w:rsidTr="00D26FCB">
        <w:trPr>
          <w:cantSplit/>
          <w:trHeight w:val="225"/>
        </w:trPr>
        <w:tc>
          <w:tcPr>
            <w:tcW w:w="4537" w:type="dxa"/>
            <w:vAlign w:val="center"/>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Codul proiectului (SMIS):</w:t>
            </w:r>
          </w:p>
        </w:tc>
        <w:tc>
          <w:tcPr>
            <w:tcW w:w="5387" w:type="dxa"/>
            <w:shd w:val="pct10" w:color="000000" w:fill="FFFFFF"/>
          </w:tcPr>
          <w:p w:rsidR="0014324B" w:rsidRPr="00646459" w:rsidRDefault="0014324B" w:rsidP="0014324B">
            <w:pPr>
              <w:spacing w:line="240" w:lineRule="auto"/>
              <w:ind w:firstLine="0"/>
              <w:rPr>
                <w:rFonts w:ascii="Arial Narrow" w:hAnsi="Arial Narrow" w:cs="Calibri"/>
                <w:b/>
                <w:sz w:val="20"/>
                <w:szCs w:val="20"/>
              </w:rPr>
            </w:pPr>
            <w:r w:rsidRPr="00646459">
              <w:rPr>
                <w:rFonts w:ascii="Arial Narrow" w:hAnsi="Arial Narrow" w:cs="Calibri"/>
                <w:sz w:val="20"/>
                <w:szCs w:val="20"/>
              </w:rPr>
              <w:t>141193</w:t>
            </w:r>
          </w:p>
        </w:tc>
      </w:tr>
      <w:tr w:rsidR="0014324B" w:rsidRPr="0014324B" w:rsidTr="00D26FCB">
        <w:trPr>
          <w:cantSplit/>
          <w:trHeight w:val="225"/>
        </w:trPr>
        <w:tc>
          <w:tcPr>
            <w:tcW w:w="4537" w:type="dxa"/>
            <w:vAlign w:val="center"/>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Titlul proiectului:</w:t>
            </w:r>
          </w:p>
        </w:tc>
        <w:tc>
          <w:tcPr>
            <w:tcW w:w="5387" w:type="dxa"/>
            <w:shd w:val="pct10" w:color="000000" w:fill="FFFFFF"/>
          </w:tcPr>
          <w:p w:rsidR="0014324B" w:rsidRPr="00646459" w:rsidRDefault="0014324B" w:rsidP="0014324B">
            <w:pPr>
              <w:spacing w:line="240" w:lineRule="auto"/>
              <w:ind w:firstLine="0"/>
              <w:rPr>
                <w:rFonts w:ascii="Arial Narrow" w:hAnsi="Arial Narrow" w:cs="Calibri"/>
                <w:sz w:val="20"/>
                <w:szCs w:val="20"/>
              </w:rPr>
            </w:pPr>
            <w:r w:rsidRPr="00646459">
              <w:rPr>
                <w:rFonts w:ascii="Arial Narrow" w:hAnsi="Arial Narrow"/>
                <w:sz w:val="20"/>
                <w:szCs w:val="20"/>
                <w:lang w:eastAsia="ro-RO"/>
              </w:rPr>
              <w:t>Sprijin la nivelul Regiunii Centru pentru pregătirea de proiecte finanțate din perioada de programare 2021-2027 pe domeniul specializare inteligentă</w:t>
            </w:r>
          </w:p>
        </w:tc>
      </w:tr>
      <w:tr w:rsidR="0014324B" w:rsidRPr="0014324B" w:rsidTr="00D26FCB">
        <w:trPr>
          <w:cantSplit/>
          <w:trHeight w:val="225"/>
        </w:trPr>
        <w:tc>
          <w:tcPr>
            <w:tcW w:w="4537" w:type="dxa"/>
            <w:vAlign w:val="center"/>
          </w:tcPr>
          <w:p w:rsidR="0014324B" w:rsidRPr="00646459" w:rsidRDefault="0014324B" w:rsidP="0014324B">
            <w:pPr>
              <w:ind w:firstLine="0"/>
              <w:rPr>
                <w:rFonts w:ascii="Arial Narrow" w:hAnsi="Arial Narrow"/>
                <w:b/>
                <w:sz w:val="20"/>
                <w:szCs w:val="20"/>
              </w:rPr>
            </w:pPr>
            <w:r w:rsidRPr="001C4CA2">
              <w:rPr>
                <w:rFonts w:ascii="Arial Narrow" w:hAnsi="Arial Narrow"/>
                <w:b/>
                <w:sz w:val="20"/>
                <w:szCs w:val="20"/>
                <w:lang w:eastAsia="ro-RO"/>
              </w:rPr>
              <w:t>Denumire fișă de proiect:</w:t>
            </w:r>
          </w:p>
        </w:tc>
        <w:tc>
          <w:tcPr>
            <w:tcW w:w="5387" w:type="dxa"/>
            <w:shd w:val="pct10" w:color="000000" w:fill="FFFFFF"/>
          </w:tcPr>
          <w:p w:rsidR="0014324B" w:rsidRPr="00646459" w:rsidRDefault="0014324B" w:rsidP="0014324B">
            <w:pPr>
              <w:rPr>
                <w:rFonts w:ascii="Arial Narrow" w:hAnsi="Arial Narrow" w:cs="Calibri"/>
                <w:sz w:val="20"/>
                <w:szCs w:val="20"/>
              </w:rPr>
            </w:pPr>
          </w:p>
        </w:tc>
      </w:tr>
      <w:tr w:rsidR="0014324B" w:rsidRPr="0014324B" w:rsidTr="00D26FCB">
        <w:trPr>
          <w:cantSplit/>
          <w:trHeight w:val="135"/>
        </w:trPr>
        <w:tc>
          <w:tcPr>
            <w:tcW w:w="4537" w:type="dxa"/>
            <w:vAlign w:val="center"/>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Denumire beneficiar ajutor de minimis:</w:t>
            </w:r>
          </w:p>
        </w:tc>
        <w:tc>
          <w:tcPr>
            <w:tcW w:w="5387" w:type="dxa"/>
            <w:shd w:val="pct10" w:color="000000" w:fill="FFFFFF"/>
          </w:tcPr>
          <w:p w:rsidR="0014324B" w:rsidRPr="00646459" w:rsidRDefault="0014324B" w:rsidP="0014324B">
            <w:pPr>
              <w:rPr>
                <w:rFonts w:ascii="Arial Narrow" w:hAnsi="Arial Narrow" w:cs="Calibri"/>
                <w:sz w:val="20"/>
                <w:szCs w:val="20"/>
              </w:rPr>
            </w:pPr>
          </w:p>
        </w:tc>
      </w:tr>
      <w:tr w:rsidR="0014324B" w:rsidRPr="0014324B" w:rsidTr="00D26FCB">
        <w:trPr>
          <w:cantSplit/>
          <w:trHeight w:val="225"/>
        </w:trPr>
        <w:tc>
          <w:tcPr>
            <w:tcW w:w="4537" w:type="dxa"/>
            <w:vAlign w:val="center"/>
          </w:tcPr>
          <w:p w:rsidR="0014324B" w:rsidRPr="00646459" w:rsidRDefault="0014324B" w:rsidP="0014324B">
            <w:pPr>
              <w:ind w:firstLine="0"/>
              <w:rPr>
                <w:rFonts w:ascii="Arial Narrow" w:hAnsi="Arial Narrow"/>
                <w:b/>
                <w:bCs w:val="0"/>
                <w:sz w:val="20"/>
                <w:szCs w:val="20"/>
              </w:rPr>
            </w:pPr>
            <w:r w:rsidRPr="00646459">
              <w:rPr>
                <w:rFonts w:ascii="Arial Narrow" w:hAnsi="Arial Narrow"/>
                <w:b/>
                <w:sz w:val="20"/>
                <w:szCs w:val="20"/>
              </w:rPr>
              <w:t>Tipul contractului:</w:t>
            </w:r>
          </w:p>
        </w:tc>
        <w:tc>
          <w:tcPr>
            <w:tcW w:w="5387" w:type="dxa"/>
            <w:shd w:val="pct10" w:color="000000" w:fill="FFFFFF"/>
          </w:tcPr>
          <w:p w:rsidR="0014324B" w:rsidRPr="00646459" w:rsidRDefault="0014324B" w:rsidP="0014324B">
            <w:pPr>
              <w:ind w:firstLine="0"/>
              <w:rPr>
                <w:rFonts w:ascii="Arial Narrow" w:hAnsi="Arial Narrow" w:cs="Calibri"/>
                <w:sz w:val="20"/>
                <w:szCs w:val="20"/>
              </w:rPr>
            </w:pPr>
            <w:r w:rsidRPr="00646459">
              <w:rPr>
                <w:rFonts w:ascii="Arial Narrow" w:hAnsi="Arial Narrow" w:cs="Calibri"/>
                <w:sz w:val="20"/>
                <w:szCs w:val="20"/>
              </w:rPr>
              <w:t>Contract de servicii</w:t>
            </w: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 xml:space="preserve">Denumire </w:t>
            </w:r>
            <w:r w:rsidR="00F7646F" w:rsidRPr="0014324B">
              <w:rPr>
                <w:rFonts w:ascii="Arial Narrow" w:hAnsi="Arial Narrow"/>
                <w:b/>
                <w:bCs w:val="0"/>
                <w:noProof w:val="0"/>
                <w:sz w:val="20"/>
              </w:rPr>
              <w:t>achiziție</w:t>
            </w:r>
            <w:r w:rsidRPr="0014324B">
              <w:rPr>
                <w:rFonts w:ascii="Arial Narrow" w:hAnsi="Arial Narrow"/>
                <w:b/>
                <w:bCs w:val="0"/>
                <w:noProof w:val="0"/>
                <w:sz w:val="20"/>
              </w:rPr>
              <w:t>:</w:t>
            </w:r>
          </w:p>
        </w:tc>
        <w:tc>
          <w:tcPr>
            <w:tcW w:w="5387" w:type="dxa"/>
            <w:shd w:val="pct10" w:color="000000" w:fill="FFFFFF"/>
          </w:tcPr>
          <w:p w:rsidR="0014324B" w:rsidRPr="0014324B" w:rsidRDefault="0014324B" w:rsidP="0014324B">
            <w:pPr>
              <w:ind w:firstLine="0"/>
              <w:rPr>
                <w:rFonts w:ascii="Arial Narrow" w:hAnsi="Arial Narrow"/>
                <w:bCs w:val="0"/>
                <w:sz w:val="22"/>
                <w:szCs w:val="22"/>
              </w:rPr>
            </w:pP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Valoarea estimata a contractului (fără TVA):</w:t>
            </w:r>
          </w:p>
        </w:tc>
        <w:tc>
          <w:tcPr>
            <w:tcW w:w="5387" w:type="dxa"/>
            <w:shd w:val="pct10" w:color="000000" w:fill="FFFFFF"/>
          </w:tcPr>
          <w:p w:rsidR="0014324B" w:rsidRPr="0014324B" w:rsidRDefault="0014324B" w:rsidP="0014324B">
            <w:pPr>
              <w:ind w:firstLine="0"/>
              <w:rPr>
                <w:rFonts w:ascii="Arial Narrow" w:hAnsi="Arial Narrow"/>
                <w:bCs w:val="0"/>
                <w:sz w:val="22"/>
                <w:szCs w:val="22"/>
              </w:rPr>
            </w:pPr>
          </w:p>
        </w:tc>
      </w:tr>
      <w:tr w:rsidR="0014324B" w:rsidRPr="0014324B" w:rsidTr="00D26FCB">
        <w:trPr>
          <w:cantSplit/>
          <w:trHeight w:val="225"/>
        </w:trPr>
        <w:tc>
          <w:tcPr>
            <w:tcW w:w="4537" w:type="dxa"/>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Procedura aplicată:</w:t>
            </w:r>
          </w:p>
        </w:tc>
        <w:tc>
          <w:tcPr>
            <w:tcW w:w="5387" w:type="dxa"/>
            <w:shd w:val="pct10" w:color="000000" w:fill="FFFFFF"/>
          </w:tcPr>
          <w:p w:rsidR="0014324B" w:rsidRPr="0014324B" w:rsidRDefault="0014324B" w:rsidP="0014324B">
            <w:pPr>
              <w:ind w:firstLine="0"/>
              <w:rPr>
                <w:rFonts w:ascii="Arial Narrow" w:hAnsi="Arial Narrow"/>
                <w:bCs w:val="0"/>
                <w:sz w:val="22"/>
                <w:szCs w:val="22"/>
              </w:rPr>
            </w:pP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 xml:space="preserve">Nr. </w:t>
            </w:r>
            <w:r w:rsidR="00F7646F" w:rsidRPr="0014324B">
              <w:rPr>
                <w:rFonts w:ascii="Arial Narrow" w:hAnsi="Arial Narrow"/>
                <w:b/>
                <w:bCs w:val="0"/>
                <w:noProof w:val="0"/>
                <w:sz w:val="20"/>
              </w:rPr>
              <w:t>și</w:t>
            </w:r>
            <w:r w:rsidRPr="0014324B">
              <w:rPr>
                <w:rFonts w:ascii="Arial Narrow" w:hAnsi="Arial Narrow"/>
                <w:b/>
                <w:bCs w:val="0"/>
                <w:noProof w:val="0"/>
                <w:sz w:val="20"/>
              </w:rPr>
              <w:t xml:space="preserve"> data contractului de </w:t>
            </w:r>
            <w:r w:rsidR="00F7646F" w:rsidRPr="0014324B">
              <w:rPr>
                <w:rFonts w:ascii="Arial Narrow" w:hAnsi="Arial Narrow"/>
                <w:b/>
                <w:bCs w:val="0"/>
                <w:noProof w:val="0"/>
                <w:sz w:val="20"/>
              </w:rPr>
              <w:t>achiziție</w:t>
            </w:r>
            <w:r w:rsidRPr="0014324B">
              <w:rPr>
                <w:rFonts w:ascii="Arial Narrow" w:hAnsi="Arial Narrow"/>
                <w:b/>
                <w:bCs w:val="0"/>
                <w:noProof w:val="0"/>
                <w:sz w:val="20"/>
              </w:rPr>
              <w:t>:</w:t>
            </w:r>
          </w:p>
        </w:tc>
        <w:tc>
          <w:tcPr>
            <w:tcW w:w="5387" w:type="dxa"/>
            <w:shd w:val="pct10" w:color="000000" w:fill="FFFFFF"/>
          </w:tcPr>
          <w:p w:rsidR="0014324B" w:rsidRPr="0014324B" w:rsidRDefault="0014324B" w:rsidP="0014324B">
            <w:pPr>
              <w:ind w:firstLine="0"/>
              <w:rPr>
                <w:rFonts w:ascii="Arial Narrow" w:hAnsi="Arial Narrow"/>
                <w:b/>
                <w:bCs w:val="0"/>
                <w:sz w:val="22"/>
                <w:szCs w:val="22"/>
              </w:rPr>
            </w:pP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 xml:space="preserve">Act </w:t>
            </w:r>
            <w:r w:rsidR="00F7646F" w:rsidRPr="0014324B">
              <w:rPr>
                <w:rFonts w:ascii="Arial Narrow" w:hAnsi="Arial Narrow"/>
                <w:b/>
                <w:bCs w:val="0"/>
                <w:noProof w:val="0"/>
                <w:sz w:val="20"/>
              </w:rPr>
              <w:t>adițional</w:t>
            </w:r>
            <w:r w:rsidRPr="0014324B">
              <w:rPr>
                <w:rFonts w:ascii="Arial Narrow" w:hAnsi="Arial Narrow"/>
                <w:b/>
                <w:bCs w:val="0"/>
                <w:noProof w:val="0"/>
                <w:sz w:val="20"/>
              </w:rPr>
              <w:t xml:space="preserve"> nr.:</w:t>
            </w:r>
          </w:p>
        </w:tc>
        <w:tc>
          <w:tcPr>
            <w:tcW w:w="5387" w:type="dxa"/>
            <w:shd w:val="pct10" w:color="000000" w:fill="FFFFFF"/>
          </w:tcPr>
          <w:p w:rsidR="0014324B" w:rsidRPr="0014324B" w:rsidRDefault="0014324B" w:rsidP="0014324B">
            <w:pPr>
              <w:ind w:firstLine="0"/>
              <w:rPr>
                <w:rFonts w:ascii="Arial Narrow" w:hAnsi="Arial Narrow" w:cs="Calibri"/>
                <w:sz w:val="22"/>
                <w:szCs w:val="22"/>
              </w:rPr>
            </w:pP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Contractor:</w:t>
            </w:r>
          </w:p>
        </w:tc>
        <w:tc>
          <w:tcPr>
            <w:tcW w:w="5387" w:type="dxa"/>
            <w:shd w:val="pct10" w:color="000000" w:fill="FFFFFF"/>
          </w:tcPr>
          <w:p w:rsidR="0014324B" w:rsidRPr="0014324B" w:rsidRDefault="0014324B" w:rsidP="0014324B">
            <w:pPr>
              <w:ind w:firstLine="0"/>
              <w:rPr>
                <w:rFonts w:ascii="Arial Narrow" w:hAnsi="Arial Narrow" w:cs="Calibri"/>
                <w:sz w:val="22"/>
                <w:szCs w:val="22"/>
              </w:rPr>
            </w:pPr>
          </w:p>
        </w:tc>
      </w:tr>
      <w:tr w:rsidR="0014324B" w:rsidRPr="0014324B" w:rsidTr="00D26FCB">
        <w:trPr>
          <w:cantSplit/>
          <w:trHeight w:val="225"/>
        </w:trPr>
        <w:tc>
          <w:tcPr>
            <w:tcW w:w="4537" w:type="dxa"/>
            <w:vAlign w:val="center"/>
          </w:tcPr>
          <w:p w:rsidR="0014324B" w:rsidRPr="0014324B" w:rsidRDefault="0014324B" w:rsidP="0014324B">
            <w:pPr>
              <w:spacing w:line="240" w:lineRule="auto"/>
              <w:ind w:firstLine="0"/>
              <w:jc w:val="left"/>
              <w:rPr>
                <w:rFonts w:ascii="Arial Narrow" w:hAnsi="Arial Narrow"/>
                <w:b/>
                <w:bCs w:val="0"/>
                <w:noProof w:val="0"/>
                <w:sz w:val="20"/>
              </w:rPr>
            </w:pPr>
            <w:r w:rsidRPr="0014324B">
              <w:rPr>
                <w:rFonts w:ascii="Arial Narrow" w:hAnsi="Arial Narrow"/>
                <w:b/>
                <w:bCs w:val="0"/>
                <w:noProof w:val="0"/>
                <w:sz w:val="20"/>
              </w:rPr>
              <w:t>Valoarea contractului (fără TVA):</w:t>
            </w:r>
          </w:p>
        </w:tc>
        <w:tc>
          <w:tcPr>
            <w:tcW w:w="5387" w:type="dxa"/>
            <w:shd w:val="pct10" w:color="000000" w:fill="FFFFFF"/>
          </w:tcPr>
          <w:p w:rsidR="0014324B" w:rsidRPr="0014324B" w:rsidRDefault="0014324B" w:rsidP="0014324B">
            <w:pPr>
              <w:ind w:firstLine="0"/>
              <w:rPr>
                <w:rFonts w:ascii="Arial Narrow" w:hAnsi="Arial Narrow" w:cs="Calibri"/>
                <w:sz w:val="22"/>
                <w:szCs w:val="22"/>
              </w:rPr>
            </w:pPr>
          </w:p>
        </w:tc>
      </w:tr>
    </w:tbl>
    <w:p w:rsidR="00953B6B" w:rsidRPr="0014324B" w:rsidRDefault="00953B6B" w:rsidP="00514E32">
      <w:pPr>
        <w:spacing w:line="240" w:lineRule="auto"/>
        <w:ind w:firstLine="0"/>
        <w:jc w:val="left"/>
        <w:rPr>
          <w:rFonts w:ascii="Arial Narrow" w:hAnsi="Arial Narrow"/>
          <w:bCs w:val="0"/>
          <w:noProof w:val="0"/>
        </w:rPr>
      </w:pPr>
    </w:p>
    <w:p w:rsidR="00953B6B" w:rsidRPr="0014324B" w:rsidRDefault="00953B6B" w:rsidP="00514E32">
      <w:pPr>
        <w:spacing w:line="240" w:lineRule="auto"/>
        <w:ind w:firstLine="0"/>
        <w:jc w:val="left"/>
        <w:rPr>
          <w:rFonts w:ascii="Arial Narrow" w:hAnsi="Arial Narrow"/>
          <w:bCs w:val="0"/>
          <w:noProof w:val="0"/>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514E32" w:rsidRPr="0014324B" w:rsidTr="00373D30">
        <w:trPr>
          <w:cantSplit/>
          <w:tblHeader/>
          <w:jc w:val="center"/>
        </w:trPr>
        <w:tc>
          <w:tcPr>
            <w:tcW w:w="850" w:type="dxa"/>
            <w:vMerge w:val="restart"/>
            <w:shd w:val="clear" w:color="auto" w:fill="C0C0C0"/>
            <w:vAlign w:val="center"/>
          </w:tcPr>
          <w:p w:rsidR="00514E32" w:rsidRPr="0014324B" w:rsidRDefault="00514E32" w:rsidP="00373D30">
            <w:pPr>
              <w:spacing w:line="240" w:lineRule="auto"/>
              <w:ind w:firstLine="0"/>
              <w:jc w:val="center"/>
              <w:rPr>
                <w:rFonts w:ascii="Arial Narrow" w:hAnsi="Arial Narrow"/>
              </w:rPr>
            </w:pPr>
            <w:r w:rsidRPr="0014324B">
              <w:rPr>
                <w:rFonts w:ascii="Arial Narrow" w:hAnsi="Arial Narrow"/>
              </w:rPr>
              <w:t>Nr.</w:t>
            </w:r>
          </w:p>
        </w:tc>
        <w:tc>
          <w:tcPr>
            <w:tcW w:w="3544" w:type="dxa"/>
            <w:vMerge w:val="restart"/>
            <w:shd w:val="clear" w:color="auto" w:fill="C0C0C0"/>
            <w:vAlign w:val="center"/>
          </w:tcPr>
          <w:p w:rsidR="00514E32" w:rsidRPr="0014324B" w:rsidRDefault="00514E32" w:rsidP="00373D30">
            <w:pPr>
              <w:spacing w:line="240" w:lineRule="auto"/>
              <w:ind w:firstLine="0"/>
              <w:jc w:val="center"/>
              <w:rPr>
                <w:rFonts w:ascii="Arial Narrow" w:hAnsi="Arial Narrow"/>
              </w:rPr>
            </w:pPr>
            <w:r w:rsidRPr="0014324B">
              <w:rPr>
                <w:rFonts w:ascii="Arial Narrow" w:hAnsi="Arial Narrow"/>
              </w:rPr>
              <w:t>Elemente de verificat</w:t>
            </w:r>
          </w:p>
        </w:tc>
        <w:tc>
          <w:tcPr>
            <w:tcW w:w="1261" w:type="dxa"/>
            <w:shd w:val="clear" w:color="auto" w:fill="C0C0C0"/>
            <w:vAlign w:val="center"/>
          </w:tcPr>
          <w:p w:rsidR="00514E32" w:rsidRPr="0014324B" w:rsidRDefault="00514E32" w:rsidP="00373D30">
            <w:pPr>
              <w:spacing w:line="240" w:lineRule="auto"/>
              <w:ind w:firstLine="0"/>
              <w:jc w:val="center"/>
              <w:rPr>
                <w:rFonts w:ascii="Arial Narrow" w:hAnsi="Arial Narrow"/>
              </w:rPr>
            </w:pPr>
            <w:r w:rsidRPr="0014324B">
              <w:rPr>
                <w:rFonts w:ascii="Arial Narrow" w:hAnsi="Arial Narrow"/>
              </w:rPr>
              <w:t>Verificare</w:t>
            </w:r>
          </w:p>
        </w:tc>
        <w:tc>
          <w:tcPr>
            <w:tcW w:w="4125" w:type="dxa"/>
            <w:shd w:val="clear" w:color="auto" w:fill="C0C0C0"/>
            <w:vAlign w:val="center"/>
          </w:tcPr>
          <w:p w:rsidR="00514E32" w:rsidRPr="0014324B" w:rsidRDefault="00514E32" w:rsidP="00373D30">
            <w:pPr>
              <w:spacing w:line="240" w:lineRule="auto"/>
              <w:ind w:firstLine="0"/>
              <w:jc w:val="center"/>
              <w:rPr>
                <w:rFonts w:ascii="Arial Narrow" w:hAnsi="Arial Narrow"/>
              </w:rPr>
            </w:pPr>
            <w:r w:rsidRPr="0014324B">
              <w:rPr>
                <w:rFonts w:ascii="Arial Narrow" w:hAnsi="Arial Narrow"/>
              </w:rPr>
              <w:t>Comentarii/semnătură</w:t>
            </w:r>
          </w:p>
        </w:tc>
      </w:tr>
      <w:tr w:rsidR="00514E32" w:rsidRPr="0014324B" w:rsidTr="00373D30">
        <w:trPr>
          <w:cantSplit/>
          <w:tblHeader/>
          <w:jc w:val="center"/>
        </w:trPr>
        <w:tc>
          <w:tcPr>
            <w:tcW w:w="850" w:type="dxa"/>
            <w:vMerge/>
            <w:shd w:val="clear" w:color="auto" w:fill="C0C0C0"/>
            <w:vAlign w:val="center"/>
          </w:tcPr>
          <w:p w:rsidR="00514E32" w:rsidRPr="0014324B" w:rsidRDefault="00514E32" w:rsidP="00373D30">
            <w:pPr>
              <w:spacing w:line="240" w:lineRule="auto"/>
              <w:jc w:val="center"/>
              <w:rPr>
                <w:rFonts w:ascii="Arial Narrow" w:hAnsi="Arial Narrow"/>
              </w:rPr>
            </w:pPr>
          </w:p>
        </w:tc>
        <w:tc>
          <w:tcPr>
            <w:tcW w:w="3544" w:type="dxa"/>
            <w:vMerge/>
            <w:shd w:val="clear" w:color="auto" w:fill="C0C0C0"/>
            <w:vAlign w:val="center"/>
          </w:tcPr>
          <w:p w:rsidR="00514E32" w:rsidRPr="0014324B" w:rsidRDefault="00514E32" w:rsidP="00373D30">
            <w:pPr>
              <w:spacing w:line="240" w:lineRule="auto"/>
              <w:jc w:val="center"/>
              <w:rPr>
                <w:rFonts w:ascii="Arial Narrow" w:hAnsi="Arial Narrow"/>
              </w:rPr>
            </w:pPr>
          </w:p>
        </w:tc>
        <w:tc>
          <w:tcPr>
            <w:tcW w:w="1261" w:type="dxa"/>
            <w:shd w:val="clear" w:color="auto" w:fill="C0C0C0"/>
            <w:vAlign w:val="center"/>
          </w:tcPr>
          <w:p w:rsidR="00514E32" w:rsidRPr="0014324B" w:rsidRDefault="00514E32" w:rsidP="00373D30">
            <w:pPr>
              <w:spacing w:line="240" w:lineRule="auto"/>
              <w:ind w:firstLine="0"/>
              <w:jc w:val="center"/>
              <w:rPr>
                <w:rFonts w:ascii="Arial Narrow" w:hAnsi="Arial Narrow"/>
              </w:rPr>
            </w:pPr>
            <w:r w:rsidRPr="0014324B">
              <w:rPr>
                <w:rFonts w:ascii="Arial Narrow" w:hAnsi="Arial Narrow"/>
              </w:rPr>
              <w:t>Da/Nu</w:t>
            </w:r>
          </w:p>
        </w:tc>
        <w:tc>
          <w:tcPr>
            <w:tcW w:w="4125" w:type="dxa"/>
            <w:shd w:val="clear" w:color="auto" w:fill="C0C0C0"/>
            <w:vAlign w:val="center"/>
          </w:tcPr>
          <w:p w:rsidR="00514E32" w:rsidRPr="0014324B" w:rsidRDefault="00514E32" w:rsidP="00373D30">
            <w:pPr>
              <w:spacing w:line="240" w:lineRule="auto"/>
              <w:jc w:val="center"/>
              <w:rPr>
                <w:rFonts w:ascii="Arial Narrow" w:hAnsi="Arial Narrow"/>
              </w:rPr>
            </w:pPr>
          </w:p>
        </w:tc>
      </w:tr>
      <w:tr w:rsidR="00514E32" w:rsidRPr="0014324B" w:rsidTr="00514E32">
        <w:trPr>
          <w:jc w:val="center"/>
        </w:trPr>
        <w:tc>
          <w:tcPr>
            <w:tcW w:w="850" w:type="dxa"/>
          </w:tcPr>
          <w:p w:rsidR="00514E32" w:rsidRPr="00373D30" w:rsidRDefault="00514E32" w:rsidP="00C4070B">
            <w:pPr>
              <w:spacing w:line="240" w:lineRule="auto"/>
              <w:ind w:firstLine="0"/>
              <w:jc w:val="center"/>
              <w:rPr>
                <w:rFonts w:ascii="Arial Narrow" w:hAnsi="Arial Narrow"/>
                <w:b/>
                <w:sz w:val="22"/>
                <w:szCs w:val="22"/>
              </w:rPr>
            </w:pPr>
            <w:r w:rsidRPr="00373D30">
              <w:rPr>
                <w:rFonts w:ascii="Arial Narrow" w:hAnsi="Arial Narrow"/>
                <w:b/>
                <w:sz w:val="22"/>
                <w:szCs w:val="22"/>
              </w:rPr>
              <w:t>1.</w:t>
            </w:r>
          </w:p>
        </w:tc>
        <w:tc>
          <w:tcPr>
            <w:tcW w:w="3544" w:type="dxa"/>
            <w:vAlign w:val="center"/>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Din strategia de contractare</w:t>
            </w:r>
            <w:r w:rsidRPr="00373D30" w:rsidDel="00D30B5E">
              <w:rPr>
                <w:rFonts w:ascii="Arial Narrow" w:hAnsi="Arial Narrow"/>
                <w:sz w:val="22"/>
                <w:szCs w:val="22"/>
              </w:rPr>
              <w:t xml:space="preserve"> </w:t>
            </w:r>
            <w:r w:rsidRPr="00373D30">
              <w:rPr>
                <w:rFonts w:ascii="Arial Narrow" w:hAnsi="Arial Narrow"/>
                <w:sz w:val="22"/>
                <w:szCs w:val="22"/>
              </w:rPr>
              <w:t>reiese încadrarea în circumstanţele specifice prevăzute de legislaţia în domeniul achiziţiilor publice, privind alegerea procedurii de atribuire?</w:t>
            </w:r>
          </w:p>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(se verifică dacă au fost respectate circumstanţele specifice prevăzute de legea 98/2016 pentru aplicarea procedurii de negociere fără publicarea prealabilă a unui anunţ de atribuire).</w:t>
            </w:r>
          </w:p>
          <w:p w:rsidR="00514E32" w:rsidRPr="00373D30" w:rsidRDefault="00514E32" w:rsidP="00514E32">
            <w:pPr>
              <w:spacing w:line="240" w:lineRule="auto"/>
              <w:rPr>
                <w:rFonts w:ascii="Arial Narrow" w:hAnsi="Arial Narrow"/>
                <w:sz w:val="22"/>
                <w:szCs w:val="22"/>
              </w:rPr>
            </w:pPr>
          </w:p>
          <w:p w:rsidR="00514E32" w:rsidRPr="00373D30" w:rsidRDefault="00514E32" w:rsidP="00514E32">
            <w:pPr>
              <w:spacing w:line="240" w:lineRule="auto"/>
              <w:rPr>
                <w:rFonts w:ascii="Arial Narrow" w:hAnsi="Arial Narrow"/>
                <w:sz w:val="22"/>
                <w:szCs w:val="22"/>
              </w:rPr>
            </w:pPr>
          </w:p>
          <w:p w:rsidR="00514E32" w:rsidRPr="00373D30" w:rsidRDefault="00514E32" w:rsidP="00514E32">
            <w:pPr>
              <w:spacing w:line="240" w:lineRule="auto"/>
              <w:rPr>
                <w:rFonts w:ascii="Arial Narrow" w:hAnsi="Arial Narrow"/>
                <w:sz w:val="22"/>
                <w:szCs w:val="22"/>
              </w:rPr>
            </w:pPr>
          </w:p>
        </w:tc>
        <w:tc>
          <w:tcPr>
            <w:tcW w:w="1261" w:type="dxa"/>
          </w:tcPr>
          <w:p w:rsidR="00514E32" w:rsidRPr="00373D30" w:rsidRDefault="00514E32" w:rsidP="00514E32">
            <w:pPr>
              <w:spacing w:line="240" w:lineRule="auto"/>
              <w:rPr>
                <w:rFonts w:ascii="Arial Narrow" w:hAnsi="Arial Narrow"/>
                <w:sz w:val="22"/>
                <w:szCs w:val="22"/>
              </w:rPr>
            </w:pPr>
          </w:p>
        </w:tc>
        <w:tc>
          <w:tcPr>
            <w:tcW w:w="4125"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 xml:space="preserve">(se verifică dacă beneficiarul a respectat în mod cumulativ şi restrictiv toate condiţiile aplicabile de la </w:t>
            </w:r>
            <w:r w:rsidRPr="00373D30">
              <w:rPr>
                <w:rFonts w:ascii="Arial Narrow" w:hAnsi="Arial Narrow"/>
                <w:b/>
                <w:sz w:val="22"/>
                <w:szCs w:val="22"/>
                <w:u w:val="single"/>
              </w:rPr>
              <w:t>art.</w:t>
            </w:r>
            <w:r w:rsidR="00F7646F" w:rsidRPr="00373D30">
              <w:rPr>
                <w:rFonts w:ascii="Arial Narrow" w:hAnsi="Arial Narrow"/>
                <w:b/>
                <w:sz w:val="22"/>
                <w:szCs w:val="22"/>
                <w:u w:val="single"/>
              </w:rPr>
              <w:t xml:space="preserve"> </w:t>
            </w:r>
            <w:r w:rsidRPr="00373D30">
              <w:rPr>
                <w:rFonts w:ascii="Arial Narrow" w:hAnsi="Arial Narrow"/>
                <w:b/>
                <w:sz w:val="22"/>
                <w:szCs w:val="22"/>
                <w:u w:val="single"/>
              </w:rPr>
              <w:t>104 din legea 98/2016</w:t>
            </w:r>
            <w:r w:rsidRPr="00373D30">
              <w:rPr>
                <w:rFonts w:ascii="Arial Narrow" w:hAnsi="Arial Narrow"/>
                <w:sz w:val="22"/>
                <w:szCs w:val="22"/>
              </w:rPr>
              <w:t>, respectiv s-a aflat  intr-unul din următoarele cazuri:</w:t>
            </w:r>
          </w:p>
          <w:p w:rsidR="00514E32" w:rsidRPr="00373D30" w:rsidRDefault="00514E32" w:rsidP="00514E32">
            <w:pPr>
              <w:spacing w:line="240" w:lineRule="auto"/>
              <w:rPr>
                <w:rFonts w:ascii="Arial Narrow" w:hAnsi="Arial Narrow"/>
                <w:iCs/>
                <w:sz w:val="22"/>
                <w:szCs w:val="22"/>
              </w:rPr>
            </w:pPr>
            <w:r w:rsidRPr="00373D30">
              <w:rPr>
                <w:rFonts w:ascii="Arial Narrow" w:hAnsi="Arial Narrow"/>
                <w:sz w:val="22"/>
                <w:szCs w:val="22"/>
              </w:rPr>
              <w:t xml:space="preserve">a) daca in cadrul unei proceduri de licitație deschisa ori licitație restrânsă organizate pentru achiziția produselor sau serviciilor respective </w:t>
            </w:r>
            <w:r w:rsidRPr="00373D30">
              <w:rPr>
                <w:rFonts w:ascii="Arial Narrow" w:hAnsi="Arial Narrow"/>
                <w:b/>
                <w:i/>
                <w:sz w:val="22"/>
                <w:szCs w:val="22"/>
              </w:rPr>
              <w:t>nu a fost depusa nicio oferta/solicitare de participare sau au fost depuse numai oferte/solicitări de participare neconforme</w:t>
            </w:r>
            <w:r w:rsidRPr="00373D30">
              <w:rPr>
                <w:rFonts w:ascii="Arial Narrow" w:hAnsi="Arial Narrow"/>
                <w:sz w:val="22"/>
                <w:szCs w:val="22"/>
              </w:rPr>
              <w:t xml:space="preserve">, </w:t>
            </w:r>
            <w:r w:rsidRPr="00373D30">
              <w:rPr>
                <w:rFonts w:ascii="Arial Narrow" w:hAnsi="Arial Narrow"/>
                <w:b/>
                <w:i/>
                <w:sz w:val="22"/>
                <w:szCs w:val="22"/>
              </w:rPr>
              <w:t>cu condiția</w:t>
            </w:r>
            <w:r w:rsidRPr="00373D30">
              <w:rPr>
                <w:rFonts w:ascii="Arial Narrow" w:hAnsi="Arial Narrow"/>
                <w:sz w:val="22"/>
                <w:szCs w:val="22"/>
              </w:rPr>
              <w:t xml:space="preserve"> sa nu se modifice în mod substanțial condițiile inițiale ale achiziției și, </w:t>
            </w:r>
            <w:r w:rsidRPr="00373D30">
              <w:rPr>
                <w:rFonts w:ascii="Arial Narrow" w:hAnsi="Arial Narrow"/>
                <w:sz w:val="22"/>
                <w:szCs w:val="22"/>
              </w:rPr>
              <w:lastRenderedPageBreak/>
              <w:t>la solicitarea Comisiei Europene, sa fie transmis acesteia un raport</w:t>
            </w:r>
            <w:r w:rsidRPr="00373D30">
              <w:rPr>
                <w:rFonts w:ascii="Arial Narrow" w:hAnsi="Arial Narrow"/>
                <w:iCs/>
                <w:sz w:val="22"/>
                <w:szCs w:val="22"/>
              </w:rPr>
              <w:t xml:space="preserve">; </w:t>
            </w:r>
          </w:p>
          <w:p w:rsidR="00514E32" w:rsidRPr="00373D30" w:rsidRDefault="00514E32" w:rsidP="00514E32">
            <w:pPr>
              <w:spacing w:line="240" w:lineRule="auto"/>
              <w:rPr>
                <w:rFonts w:ascii="Arial Narrow" w:hAnsi="Arial Narrow"/>
                <w:iCs/>
                <w:color w:val="FF0000"/>
                <w:sz w:val="22"/>
                <w:szCs w:val="22"/>
              </w:rPr>
            </w:pPr>
            <w:r w:rsidRPr="00373D30">
              <w:rPr>
                <w:rFonts w:ascii="Arial Narrow" w:hAnsi="Arial Narrow"/>
                <w:sz w:val="22"/>
                <w:szCs w:val="22"/>
              </w:rPr>
              <w:t xml:space="preserve">b) daca produsele sau serviciile pot </w:t>
            </w:r>
            <w:r w:rsidRPr="00373D30">
              <w:rPr>
                <w:rFonts w:ascii="Arial Narrow" w:hAnsi="Arial Narrow"/>
                <w:b/>
                <w:i/>
                <w:sz w:val="22"/>
                <w:szCs w:val="22"/>
              </w:rPr>
              <w:t>fi furnizate numai de către un anumit operator economic</w:t>
            </w:r>
            <w:r w:rsidRPr="00373D30">
              <w:rPr>
                <w:rFonts w:ascii="Arial Narrow" w:hAnsi="Arial Narrow"/>
                <w:sz w:val="22"/>
                <w:szCs w:val="22"/>
              </w:rPr>
              <w:t xml:space="preserve"> pentru unul dintre motivele prevăzute la alin. (2), respectiv:</w:t>
            </w:r>
          </w:p>
          <w:p w:rsidR="00514E32" w:rsidRPr="00373D30" w:rsidRDefault="00514E32" w:rsidP="00514E32">
            <w:pPr>
              <w:pStyle w:val="Listparagraf"/>
              <w:numPr>
                <w:ilvl w:val="0"/>
                <w:numId w:val="1"/>
              </w:numPr>
              <w:spacing w:line="240" w:lineRule="auto"/>
              <w:rPr>
                <w:rFonts w:ascii="Arial Narrow" w:hAnsi="Arial Narrow"/>
                <w:lang w:val="ro-RO"/>
              </w:rPr>
            </w:pPr>
            <w:r w:rsidRPr="00373D30">
              <w:rPr>
                <w:rFonts w:ascii="Arial Narrow" w:hAnsi="Arial Narrow"/>
                <w:lang w:val="ro-RO"/>
              </w:rPr>
              <w:t xml:space="preserve">concurenta lipsește din motive tehnice </w:t>
            </w:r>
            <w:r w:rsidRPr="00373D30">
              <w:rPr>
                <w:rFonts w:ascii="Arial Narrow" w:hAnsi="Arial Narrow"/>
                <w:b/>
                <w:lang w:val="ro-RO"/>
              </w:rPr>
              <w:t>sau</w:t>
            </w:r>
          </w:p>
          <w:p w:rsidR="00514E32" w:rsidRPr="00373D30" w:rsidRDefault="00514E32" w:rsidP="00514E32">
            <w:pPr>
              <w:pStyle w:val="Listparagraf"/>
              <w:numPr>
                <w:ilvl w:val="0"/>
                <w:numId w:val="1"/>
              </w:numPr>
              <w:spacing w:after="0" w:line="240" w:lineRule="auto"/>
              <w:rPr>
                <w:rFonts w:ascii="Arial Narrow" w:hAnsi="Arial Narrow"/>
                <w:lang w:val="ro-RO"/>
              </w:rPr>
            </w:pPr>
            <w:r w:rsidRPr="00373D30">
              <w:rPr>
                <w:rFonts w:ascii="Arial Narrow" w:hAnsi="Arial Narrow"/>
                <w:lang w:val="ro-RO"/>
              </w:rPr>
              <w:t xml:space="preserve">protecția unor drepturi exclusive, inclusiv drepturi de proprietate intelectuala;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c) ca o măsura strict necesara, atunci când perioadele de aplicare a procedurilor de licitație deschisa, licitație restrânsă sau negociere competitiva nu pot fi respectate </w:t>
            </w:r>
            <w:r w:rsidRPr="00373D30">
              <w:rPr>
                <w:rFonts w:ascii="Arial Narrow" w:hAnsi="Arial Narrow"/>
                <w:b/>
                <w:i/>
                <w:sz w:val="22"/>
                <w:szCs w:val="22"/>
                <w:u w:val="single"/>
              </w:rPr>
              <w:t>din motive de extrema urgenta, determinate de evenimente imprevizibile</w:t>
            </w:r>
            <w:r w:rsidRPr="00373D30">
              <w:rPr>
                <w:rFonts w:ascii="Arial Narrow" w:hAnsi="Arial Narrow"/>
                <w:sz w:val="22"/>
                <w:szCs w:val="22"/>
              </w:rPr>
              <w:t xml:space="preserve"> si care nu se datorează sub nicio forma unei acțiuni sau inacțiuni a autorității contractante)</w:t>
            </w:r>
          </w:p>
          <w:p w:rsidR="00514E32" w:rsidRPr="00373D30" w:rsidRDefault="00514E32" w:rsidP="00514E32">
            <w:pPr>
              <w:spacing w:line="240" w:lineRule="auto"/>
              <w:rPr>
                <w:rFonts w:ascii="Arial Narrow" w:hAnsi="Arial Narrow"/>
                <w:sz w:val="22"/>
                <w:szCs w:val="22"/>
              </w:rPr>
            </w:pPr>
          </w:p>
          <w:p w:rsidR="00514E32" w:rsidRPr="00373D30" w:rsidRDefault="00514E32" w:rsidP="00C4070B">
            <w:pPr>
              <w:spacing w:line="240" w:lineRule="auto"/>
              <w:ind w:firstLine="0"/>
              <w:rPr>
                <w:rFonts w:ascii="Arial Narrow" w:hAnsi="Arial Narrow"/>
                <w:sz w:val="22"/>
                <w:szCs w:val="22"/>
                <w:u w:val="single"/>
              </w:rPr>
            </w:pPr>
            <w:r w:rsidRPr="00373D30">
              <w:rPr>
                <w:rFonts w:ascii="Arial Narrow" w:hAnsi="Arial Narrow"/>
                <w:sz w:val="22"/>
                <w:szCs w:val="22"/>
                <w:u w:val="single"/>
              </w:rPr>
              <w:t>Documente verificate:</w:t>
            </w:r>
          </w:p>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1.Strategia de contractare</w:t>
            </w:r>
          </w:p>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2. Note justificative</w:t>
            </w:r>
          </w:p>
        </w:tc>
      </w:tr>
      <w:tr w:rsidR="00514E32" w:rsidRPr="0014324B" w:rsidTr="00C4070B">
        <w:trPr>
          <w:jc w:val="center"/>
        </w:trPr>
        <w:tc>
          <w:tcPr>
            <w:tcW w:w="850" w:type="dxa"/>
          </w:tcPr>
          <w:p w:rsidR="00514E32" w:rsidRPr="00373D30" w:rsidRDefault="00514E32" w:rsidP="00C4070B">
            <w:pPr>
              <w:spacing w:line="240" w:lineRule="auto"/>
              <w:ind w:firstLine="0"/>
              <w:jc w:val="center"/>
              <w:rPr>
                <w:rFonts w:ascii="Arial Narrow" w:hAnsi="Arial Narrow"/>
                <w:b/>
                <w:sz w:val="22"/>
                <w:szCs w:val="22"/>
              </w:rPr>
            </w:pPr>
            <w:r w:rsidRPr="00373D30">
              <w:rPr>
                <w:rFonts w:ascii="Arial Narrow" w:hAnsi="Arial Narrow"/>
                <w:b/>
                <w:sz w:val="22"/>
                <w:szCs w:val="22"/>
              </w:rPr>
              <w:lastRenderedPageBreak/>
              <w:t>2.</w:t>
            </w:r>
          </w:p>
        </w:tc>
        <w:tc>
          <w:tcPr>
            <w:tcW w:w="3544"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 xml:space="preserve">AC a respectat   durata/termenul   contractului   atribuit prin negociere fără publicarea prealabilă a unui anunţ de atribuire cu   invocarea unor motive de extrema urgenta, determinate de evenimente imprevizibile? </w:t>
            </w:r>
          </w:p>
        </w:tc>
        <w:tc>
          <w:tcPr>
            <w:tcW w:w="1261" w:type="dxa"/>
          </w:tcPr>
          <w:p w:rsidR="00514E32" w:rsidRPr="00373D30" w:rsidRDefault="00514E32" w:rsidP="00514E32">
            <w:pPr>
              <w:spacing w:line="240" w:lineRule="auto"/>
              <w:rPr>
                <w:rFonts w:ascii="Arial Narrow" w:hAnsi="Arial Narrow"/>
                <w:sz w:val="22"/>
                <w:szCs w:val="22"/>
              </w:rPr>
            </w:pPr>
          </w:p>
        </w:tc>
        <w:tc>
          <w:tcPr>
            <w:tcW w:w="4125"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514E32" w:rsidRPr="0014324B" w:rsidTr="00514E32">
        <w:trPr>
          <w:jc w:val="center"/>
        </w:trPr>
        <w:tc>
          <w:tcPr>
            <w:tcW w:w="850" w:type="dxa"/>
          </w:tcPr>
          <w:p w:rsidR="00514E32" w:rsidRPr="00373D30" w:rsidRDefault="00514E32" w:rsidP="00C4070B">
            <w:pPr>
              <w:spacing w:line="240" w:lineRule="auto"/>
              <w:ind w:firstLine="0"/>
              <w:jc w:val="center"/>
              <w:rPr>
                <w:rFonts w:ascii="Arial Narrow" w:hAnsi="Arial Narrow"/>
                <w:b/>
                <w:sz w:val="22"/>
                <w:szCs w:val="22"/>
              </w:rPr>
            </w:pPr>
            <w:r w:rsidRPr="00373D30">
              <w:rPr>
                <w:rFonts w:ascii="Arial Narrow" w:hAnsi="Arial Narrow"/>
                <w:b/>
                <w:sz w:val="22"/>
                <w:szCs w:val="22"/>
              </w:rPr>
              <w:t>3.</w:t>
            </w:r>
          </w:p>
        </w:tc>
        <w:tc>
          <w:tcPr>
            <w:tcW w:w="3544"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 xml:space="preserve">AC  se afla în unul din cazurile prevăzute de lege atunci când a decis să  aplice  procedura de negociere fără publicarea prealabila a unui anunț de participare? </w:t>
            </w:r>
          </w:p>
          <w:p w:rsidR="00514E32" w:rsidRPr="00373D30" w:rsidRDefault="00514E32" w:rsidP="00514E32">
            <w:pPr>
              <w:spacing w:line="240" w:lineRule="auto"/>
              <w:rPr>
                <w:rFonts w:ascii="Arial Narrow" w:hAnsi="Arial Narrow"/>
                <w:sz w:val="22"/>
                <w:szCs w:val="22"/>
              </w:rPr>
            </w:pPr>
          </w:p>
        </w:tc>
        <w:tc>
          <w:tcPr>
            <w:tcW w:w="1261" w:type="dxa"/>
          </w:tcPr>
          <w:p w:rsidR="00514E32" w:rsidRPr="00373D30" w:rsidRDefault="00514E32" w:rsidP="00514E32">
            <w:pPr>
              <w:spacing w:line="240" w:lineRule="auto"/>
              <w:rPr>
                <w:rFonts w:ascii="Arial Narrow" w:hAnsi="Arial Narrow"/>
                <w:sz w:val="22"/>
                <w:szCs w:val="22"/>
              </w:rPr>
            </w:pPr>
          </w:p>
        </w:tc>
        <w:tc>
          <w:tcPr>
            <w:tcW w:w="4125"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(se verifica daca AC se afla intr-unul din următoarele cazuri:</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   c) pentru produsele cotate si achiziționate pe o piață de mărfuri, cum ar fi </w:t>
            </w:r>
            <w:r w:rsidRPr="00373D30">
              <w:rPr>
                <w:rFonts w:ascii="Arial Narrow" w:hAnsi="Arial Narrow"/>
                <w:sz w:val="22"/>
                <w:szCs w:val="22"/>
              </w:rPr>
              <w:lastRenderedPageBreak/>
              <w:t xml:space="preserve">produsele agricole, materiile prime si bursele de energie, in cazul in care structura multilaterala de tranzacționare reglementata si supravegheata garantează în mod natural prețurile pieței;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514E32" w:rsidRPr="0014324B" w:rsidTr="00514E32">
        <w:trPr>
          <w:jc w:val="center"/>
        </w:trPr>
        <w:tc>
          <w:tcPr>
            <w:tcW w:w="850" w:type="dxa"/>
          </w:tcPr>
          <w:p w:rsidR="00514E32" w:rsidRPr="00373D30" w:rsidRDefault="00514E32" w:rsidP="00C4070B">
            <w:pPr>
              <w:spacing w:line="240" w:lineRule="auto"/>
              <w:ind w:firstLine="0"/>
              <w:jc w:val="center"/>
              <w:rPr>
                <w:rFonts w:ascii="Arial Narrow" w:hAnsi="Arial Narrow"/>
                <w:b/>
                <w:sz w:val="22"/>
                <w:szCs w:val="22"/>
              </w:rPr>
            </w:pPr>
            <w:r w:rsidRPr="00373D30">
              <w:rPr>
                <w:rFonts w:ascii="Arial Narrow" w:hAnsi="Arial Narrow"/>
                <w:b/>
                <w:sz w:val="22"/>
                <w:szCs w:val="22"/>
              </w:rPr>
              <w:lastRenderedPageBreak/>
              <w:t>4.</w:t>
            </w:r>
          </w:p>
        </w:tc>
        <w:tc>
          <w:tcPr>
            <w:tcW w:w="3544"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AC a aplicat  procedura de negociere fara publicarea prealabila a unui anunt de participare, ulterior atribuirii unui contract de achizitie publica de servicii,  și cu  indeplinirea  în mod cumulativ a condițiilor prevăzute la art.104 alin (8) din legea 98/2016?</w:t>
            </w:r>
          </w:p>
          <w:p w:rsidR="00514E32" w:rsidRPr="00373D30" w:rsidRDefault="00514E32" w:rsidP="00514E32">
            <w:pPr>
              <w:spacing w:line="240" w:lineRule="auto"/>
              <w:rPr>
                <w:rFonts w:ascii="Arial Narrow" w:hAnsi="Arial Narrow"/>
                <w:iCs/>
                <w:sz w:val="22"/>
                <w:szCs w:val="22"/>
              </w:rPr>
            </w:pPr>
          </w:p>
        </w:tc>
        <w:tc>
          <w:tcPr>
            <w:tcW w:w="1261" w:type="dxa"/>
          </w:tcPr>
          <w:p w:rsidR="00514E32" w:rsidRPr="00373D30" w:rsidRDefault="00514E32" w:rsidP="00514E32">
            <w:pPr>
              <w:spacing w:line="240" w:lineRule="auto"/>
              <w:rPr>
                <w:rFonts w:ascii="Arial Narrow" w:hAnsi="Arial Narrow"/>
                <w:sz w:val="22"/>
                <w:szCs w:val="22"/>
              </w:rPr>
            </w:pPr>
          </w:p>
        </w:tc>
        <w:tc>
          <w:tcPr>
            <w:tcW w:w="4125"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 xml:space="preserve">(se verifica daca AC îndepliniește  în mod cumulativ a următoarele condiții: </w:t>
            </w:r>
          </w:p>
          <w:p w:rsidR="00514E32" w:rsidRPr="00373D30" w:rsidRDefault="00514E32" w:rsidP="00514E32">
            <w:pPr>
              <w:spacing w:line="240" w:lineRule="auto"/>
              <w:rPr>
                <w:rFonts w:ascii="Arial Narrow" w:hAnsi="Arial Narrow"/>
                <w:sz w:val="22"/>
                <w:szCs w:val="22"/>
              </w:rPr>
            </w:pPr>
            <w:r w:rsidRPr="00373D30">
              <w:rPr>
                <w:rFonts w:ascii="Arial Narrow" w:hAnsi="Arial Narrow"/>
                <w:iCs/>
                <w:sz w:val="22"/>
                <w:szCs w:val="22"/>
              </w:rPr>
              <w:t>   </w:t>
            </w:r>
            <w:r w:rsidRPr="00373D30">
              <w:rPr>
                <w:rFonts w:ascii="Arial Narrow" w:hAnsi="Arial Narrow"/>
                <w:sz w:val="22"/>
                <w:szCs w:val="22"/>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   b) valoarea estimata a contractului inițial de servicii s-a determinat prin luarea in considerare inclusiv a serviciilor noi care pot fi achiziționate ulterior; </w:t>
            </w:r>
          </w:p>
          <w:p w:rsidR="00514E32" w:rsidRPr="00373D30" w:rsidRDefault="00514E32" w:rsidP="00514E32">
            <w:pPr>
              <w:spacing w:line="240" w:lineRule="auto"/>
              <w:rPr>
                <w:rFonts w:ascii="Arial Narrow" w:hAnsi="Arial Narrow"/>
                <w:sz w:val="22"/>
                <w:szCs w:val="22"/>
              </w:rPr>
            </w:pPr>
            <w:r w:rsidRPr="00373D30">
              <w:rPr>
                <w:rFonts w:ascii="Arial Narrow" w:hAnsi="Arial Narrow"/>
                <w:sz w:val="22"/>
                <w:szCs w:val="22"/>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514E32" w:rsidRPr="00373D30" w:rsidRDefault="00514E32" w:rsidP="00F7646F">
            <w:pPr>
              <w:spacing w:line="240" w:lineRule="auto"/>
              <w:rPr>
                <w:rFonts w:ascii="Arial Narrow" w:hAnsi="Arial Narrow"/>
                <w:sz w:val="22"/>
                <w:szCs w:val="22"/>
              </w:rPr>
            </w:pPr>
            <w:r w:rsidRPr="00373D30">
              <w:rPr>
                <w:rFonts w:ascii="Arial Narrow" w:hAnsi="Arial Narrow"/>
                <w:sz w:val="22"/>
                <w:szCs w:val="22"/>
              </w:rPr>
              <w:t xml:space="preserve">   d) procedura de negociere făra publicarea prealabila a unui anunț de participare este aplicată într-un interval care nu poate depăși 3 ani de la încheierea contractului inițial.) </w:t>
            </w:r>
          </w:p>
        </w:tc>
      </w:tr>
      <w:tr w:rsidR="00514E32" w:rsidRPr="0014324B" w:rsidTr="00514E32">
        <w:trPr>
          <w:jc w:val="center"/>
        </w:trPr>
        <w:tc>
          <w:tcPr>
            <w:tcW w:w="850" w:type="dxa"/>
          </w:tcPr>
          <w:p w:rsidR="00514E32" w:rsidRPr="00373D30" w:rsidRDefault="00514E32" w:rsidP="00C4070B">
            <w:pPr>
              <w:spacing w:line="240" w:lineRule="auto"/>
              <w:ind w:firstLine="0"/>
              <w:jc w:val="center"/>
              <w:rPr>
                <w:rFonts w:ascii="Arial Narrow" w:hAnsi="Arial Narrow"/>
                <w:b/>
                <w:sz w:val="22"/>
                <w:szCs w:val="22"/>
              </w:rPr>
            </w:pPr>
            <w:r w:rsidRPr="00373D30">
              <w:rPr>
                <w:rFonts w:ascii="Arial Narrow" w:hAnsi="Arial Narrow"/>
                <w:b/>
                <w:sz w:val="22"/>
                <w:szCs w:val="22"/>
              </w:rPr>
              <w:t>5.</w:t>
            </w:r>
          </w:p>
        </w:tc>
        <w:tc>
          <w:tcPr>
            <w:tcW w:w="3544" w:type="dxa"/>
            <w:vAlign w:val="center"/>
          </w:tcPr>
          <w:p w:rsidR="00514E32" w:rsidRPr="00373D30" w:rsidRDefault="00514E32" w:rsidP="00C4070B">
            <w:pPr>
              <w:autoSpaceDE w:val="0"/>
              <w:autoSpaceDN w:val="0"/>
              <w:adjustRightInd w:val="0"/>
              <w:spacing w:line="240" w:lineRule="auto"/>
              <w:ind w:firstLine="0"/>
              <w:rPr>
                <w:rFonts w:ascii="Arial Narrow" w:hAnsi="Arial Narrow"/>
                <w:sz w:val="22"/>
                <w:szCs w:val="22"/>
              </w:rPr>
            </w:pPr>
            <w:r w:rsidRPr="00373D30">
              <w:rPr>
                <w:rFonts w:ascii="Arial Narrow" w:hAnsi="Arial Narrow"/>
                <w:sz w:val="22"/>
                <w:szCs w:val="22"/>
              </w:rPr>
              <w:t xml:space="preserve">În situația în care autoritatea contractantă a aplicat procedura de negociere fără publicarea prealabilă a unui anunț de participare, a fost sesizată ANAP pentru efectuarea activităţii de verificare procedurală? </w:t>
            </w:r>
          </w:p>
        </w:tc>
        <w:tc>
          <w:tcPr>
            <w:tcW w:w="1261" w:type="dxa"/>
          </w:tcPr>
          <w:p w:rsidR="00514E32" w:rsidRPr="00373D30" w:rsidRDefault="00514E32" w:rsidP="00514E32">
            <w:pPr>
              <w:spacing w:line="240" w:lineRule="auto"/>
              <w:rPr>
                <w:rFonts w:ascii="Arial Narrow" w:hAnsi="Arial Narrow"/>
                <w:sz w:val="22"/>
                <w:szCs w:val="22"/>
              </w:rPr>
            </w:pPr>
          </w:p>
        </w:tc>
        <w:tc>
          <w:tcPr>
            <w:tcW w:w="4125" w:type="dxa"/>
          </w:tcPr>
          <w:p w:rsidR="00514E32" w:rsidRPr="00373D30" w:rsidRDefault="00514E32" w:rsidP="00C4070B">
            <w:pPr>
              <w:spacing w:line="240" w:lineRule="auto"/>
              <w:ind w:firstLine="0"/>
              <w:rPr>
                <w:rFonts w:ascii="Arial Narrow" w:hAnsi="Arial Narrow"/>
                <w:sz w:val="22"/>
                <w:szCs w:val="22"/>
              </w:rPr>
            </w:pPr>
            <w:r w:rsidRPr="00373D30">
              <w:rPr>
                <w:rFonts w:ascii="Arial Narrow" w:hAnsi="Arial Narrow"/>
                <w:sz w:val="22"/>
                <w:szCs w:val="22"/>
              </w:rPr>
              <w:t>(se verifică dacă Raportul procedurii este completat cu  Opinia exprimată de reprezentanții ANAP în urma activității de verificare procedurală, conform prevederilor din legea 98/2016).</w:t>
            </w:r>
          </w:p>
        </w:tc>
      </w:tr>
      <w:tr w:rsidR="00F62E2C" w:rsidRPr="0014324B"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373D30" w:rsidRDefault="00F62E2C" w:rsidP="00F62E2C">
            <w:pPr>
              <w:spacing w:line="240" w:lineRule="auto"/>
              <w:ind w:firstLine="0"/>
              <w:rPr>
                <w:rFonts w:ascii="Arial Narrow" w:hAnsi="Arial Narrow"/>
                <w:b/>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373D30" w:rsidRDefault="00F62E2C" w:rsidP="00C4070B">
            <w:pPr>
              <w:autoSpaceDE w:val="0"/>
              <w:autoSpaceDN w:val="0"/>
              <w:adjustRightInd w:val="0"/>
              <w:spacing w:line="240" w:lineRule="auto"/>
              <w:ind w:firstLine="0"/>
              <w:rPr>
                <w:rFonts w:ascii="Arial Narrow" w:hAnsi="Arial Narrow"/>
                <w:sz w:val="22"/>
                <w:szCs w:val="22"/>
              </w:rPr>
            </w:pPr>
            <w:r w:rsidRPr="00373D30">
              <w:rPr>
                <w:rFonts w:ascii="Arial Narrow" w:hAnsi="Arial Narrow"/>
                <w:sz w:val="22"/>
                <w:szCs w:val="22"/>
              </w:rPr>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F62E2C" w:rsidRPr="00373D30" w:rsidRDefault="00F62E2C" w:rsidP="00F62E2C">
            <w:pPr>
              <w:spacing w:line="240" w:lineRule="auto"/>
              <w:rPr>
                <w:rFonts w:ascii="Arial Narrow" w:hAnsi="Arial Narrow"/>
                <w:sz w:val="22"/>
                <w:szCs w:val="22"/>
              </w:rPr>
            </w:pPr>
          </w:p>
        </w:tc>
        <w:tc>
          <w:tcPr>
            <w:tcW w:w="4125" w:type="dxa"/>
            <w:tcBorders>
              <w:top w:val="single" w:sz="4" w:space="0" w:color="auto"/>
              <w:left w:val="single" w:sz="4" w:space="0" w:color="auto"/>
              <w:bottom w:val="single" w:sz="4" w:space="0" w:color="auto"/>
              <w:right w:val="double" w:sz="4" w:space="0" w:color="auto"/>
            </w:tcBorders>
          </w:tcPr>
          <w:p w:rsidR="00F62E2C" w:rsidRPr="00373D30" w:rsidRDefault="00F62E2C" w:rsidP="00F62E2C">
            <w:pPr>
              <w:spacing w:line="240" w:lineRule="auto"/>
              <w:rPr>
                <w:rFonts w:ascii="Arial Narrow" w:hAnsi="Arial Narrow"/>
                <w:sz w:val="22"/>
                <w:szCs w:val="22"/>
              </w:rPr>
            </w:pPr>
          </w:p>
        </w:tc>
      </w:tr>
      <w:tr w:rsidR="00F62E2C" w:rsidRPr="0014324B"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373D30" w:rsidRDefault="00F62E2C" w:rsidP="00C4070B">
            <w:pPr>
              <w:spacing w:line="240" w:lineRule="auto"/>
              <w:ind w:firstLine="0"/>
              <w:jc w:val="center"/>
              <w:rPr>
                <w:rFonts w:ascii="Arial Narrow" w:hAnsi="Arial Narrow"/>
                <w:b/>
                <w:sz w:val="22"/>
                <w:szCs w:val="22"/>
              </w:rPr>
            </w:pPr>
            <w:r w:rsidRPr="00373D30">
              <w:rPr>
                <w:rFonts w:ascii="Arial Narrow" w:hAnsi="Arial Narrow"/>
                <w:b/>
                <w:sz w:val="22"/>
                <w:szCs w:val="22"/>
              </w:rPr>
              <w:t>6.1</w:t>
            </w: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373D30" w:rsidRDefault="00F62E2C" w:rsidP="00C4070B">
            <w:pPr>
              <w:autoSpaceDE w:val="0"/>
              <w:autoSpaceDN w:val="0"/>
              <w:adjustRightInd w:val="0"/>
              <w:spacing w:line="240" w:lineRule="auto"/>
              <w:ind w:firstLine="0"/>
              <w:rPr>
                <w:rFonts w:ascii="Arial Narrow" w:hAnsi="Arial Narrow"/>
                <w:sz w:val="22"/>
                <w:szCs w:val="22"/>
              </w:rPr>
            </w:pPr>
            <w:r w:rsidRPr="00373D30">
              <w:rPr>
                <w:rFonts w:ascii="Arial Narrow" w:hAnsi="Arial Narrow"/>
                <w:sz w:val="22"/>
                <w:szCs w:val="22"/>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F62E2C" w:rsidRPr="00373D30" w:rsidRDefault="00F62E2C" w:rsidP="00F62E2C">
            <w:pPr>
              <w:spacing w:line="240" w:lineRule="auto"/>
              <w:rPr>
                <w:rFonts w:ascii="Arial Narrow" w:hAnsi="Arial Narrow"/>
                <w:sz w:val="22"/>
                <w:szCs w:val="22"/>
              </w:rPr>
            </w:pPr>
          </w:p>
        </w:tc>
        <w:tc>
          <w:tcPr>
            <w:tcW w:w="4125" w:type="dxa"/>
            <w:tcBorders>
              <w:top w:val="single" w:sz="4" w:space="0" w:color="auto"/>
              <w:left w:val="single" w:sz="4" w:space="0" w:color="auto"/>
              <w:bottom w:val="single" w:sz="4" w:space="0" w:color="auto"/>
              <w:right w:val="double" w:sz="4" w:space="0" w:color="auto"/>
            </w:tcBorders>
          </w:tcPr>
          <w:p w:rsidR="00F62E2C" w:rsidRPr="00373D30" w:rsidRDefault="00F62E2C" w:rsidP="00C4070B">
            <w:pPr>
              <w:spacing w:line="240" w:lineRule="auto"/>
              <w:ind w:firstLine="0"/>
              <w:rPr>
                <w:rFonts w:ascii="Arial Narrow" w:hAnsi="Arial Narrow"/>
                <w:sz w:val="22"/>
                <w:szCs w:val="22"/>
              </w:rPr>
            </w:pPr>
            <w:r w:rsidRPr="00373D30">
              <w:rPr>
                <w:rFonts w:ascii="Arial Narrow" w:hAnsi="Arial Narrow"/>
                <w:sz w:val="22"/>
                <w:szCs w:val="22"/>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F62E2C" w:rsidRPr="0014324B"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373D30" w:rsidRDefault="00F62E2C" w:rsidP="00C4070B">
            <w:pPr>
              <w:spacing w:line="240" w:lineRule="auto"/>
              <w:ind w:firstLine="0"/>
              <w:jc w:val="center"/>
              <w:rPr>
                <w:rFonts w:ascii="Arial Narrow" w:hAnsi="Arial Narrow"/>
                <w:b/>
                <w:sz w:val="22"/>
                <w:szCs w:val="22"/>
              </w:rPr>
            </w:pPr>
            <w:r w:rsidRPr="00373D30">
              <w:rPr>
                <w:rFonts w:ascii="Arial Narrow" w:hAnsi="Arial Narrow"/>
                <w:b/>
                <w:sz w:val="22"/>
                <w:szCs w:val="22"/>
              </w:rPr>
              <w:t>6.2</w:t>
            </w: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373D30" w:rsidRDefault="00F62E2C" w:rsidP="00C4070B">
            <w:pPr>
              <w:autoSpaceDE w:val="0"/>
              <w:autoSpaceDN w:val="0"/>
              <w:adjustRightInd w:val="0"/>
              <w:spacing w:line="240" w:lineRule="auto"/>
              <w:ind w:firstLine="0"/>
              <w:rPr>
                <w:rFonts w:ascii="Arial Narrow" w:hAnsi="Arial Narrow"/>
                <w:sz w:val="22"/>
                <w:szCs w:val="22"/>
              </w:rPr>
            </w:pPr>
            <w:r w:rsidRPr="00373D30">
              <w:rPr>
                <w:rFonts w:ascii="Arial Narrow" w:hAnsi="Arial Narrow"/>
                <w:sz w:val="22"/>
                <w:szCs w:val="22"/>
              </w:rPr>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F62E2C" w:rsidRPr="00373D30" w:rsidRDefault="00F62E2C" w:rsidP="00F62E2C">
            <w:pPr>
              <w:spacing w:line="240" w:lineRule="auto"/>
              <w:rPr>
                <w:rFonts w:ascii="Arial Narrow" w:hAnsi="Arial Narrow"/>
                <w:sz w:val="22"/>
                <w:szCs w:val="22"/>
              </w:rPr>
            </w:pPr>
          </w:p>
        </w:tc>
        <w:tc>
          <w:tcPr>
            <w:tcW w:w="4125" w:type="dxa"/>
            <w:tcBorders>
              <w:top w:val="single" w:sz="4" w:space="0" w:color="auto"/>
              <w:left w:val="single" w:sz="4" w:space="0" w:color="auto"/>
              <w:bottom w:val="single" w:sz="4" w:space="0" w:color="auto"/>
              <w:right w:val="double" w:sz="4" w:space="0" w:color="auto"/>
            </w:tcBorders>
          </w:tcPr>
          <w:p w:rsidR="00F62E2C" w:rsidRPr="00373D30" w:rsidRDefault="00F62E2C" w:rsidP="00C4070B">
            <w:pPr>
              <w:spacing w:line="240" w:lineRule="auto"/>
              <w:ind w:firstLine="0"/>
              <w:rPr>
                <w:rFonts w:ascii="Arial Narrow" w:hAnsi="Arial Narrow"/>
                <w:sz w:val="22"/>
                <w:szCs w:val="22"/>
              </w:rPr>
            </w:pPr>
            <w:r w:rsidRPr="00373D30">
              <w:rPr>
                <w:rFonts w:ascii="Arial Narrow" w:hAnsi="Arial Narrow"/>
                <w:sz w:val="22"/>
                <w:szCs w:val="22"/>
              </w:rPr>
              <w:t>Se verifică existenţa şi conţinutul Notei observatorilor ANAP pe această temă.</w:t>
            </w:r>
          </w:p>
        </w:tc>
      </w:tr>
      <w:tr w:rsidR="00F62E2C" w:rsidRPr="0014324B" w:rsidTr="0014324B">
        <w:trPr>
          <w:jc w:val="center"/>
        </w:trPr>
        <w:tc>
          <w:tcPr>
            <w:tcW w:w="850" w:type="dxa"/>
            <w:tcBorders>
              <w:top w:val="single" w:sz="4" w:space="0" w:color="auto"/>
              <w:left w:val="double" w:sz="4" w:space="0" w:color="auto"/>
              <w:bottom w:val="double" w:sz="4" w:space="0" w:color="auto"/>
              <w:right w:val="single" w:sz="4" w:space="0" w:color="auto"/>
            </w:tcBorders>
          </w:tcPr>
          <w:p w:rsidR="00F62E2C" w:rsidRPr="00373D30" w:rsidRDefault="00F62E2C" w:rsidP="00C4070B">
            <w:pPr>
              <w:spacing w:line="240" w:lineRule="auto"/>
              <w:ind w:firstLine="0"/>
              <w:jc w:val="center"/>
              <w:rPr>
                <w:rFonts w:ascii="Arial Narrow" w:hAnsi="Arial Narrow"/>
                <w:b/>
                <w:sz w:val="22"/>
                <w:szCs w:val="22"/>
              </w:rPr>
            </w:pPr>
            <w:r w:rsidRPr="00373D30">
              <w:rPr>
                <w:rFonts w:ascii="Arial Narrow" w:hAnsi="Arial Narrow"/>
                <w:b/>
                <w:sz w:val="22"/>
                <w:szCs w:val="22"/>
              </w:rPr>
              <w:lastRenderedPageBreak/>
              <w:t>6.3</w:t>
            </w:r>
          </w:p>
        </w:tc>
        <w:tc>
          <w:tcPr>
            <w:tcW w:w="3544" w:type="dxa"/>
            <w:tcBorders>
              <w:top w:val="single" w:sz="4" w:space="0" w:color="auto"/>
              <w:left w:val="single" w:sz="4" w:space="0" w:color="auto"/>
              <w:bottom w:val="double" w:sz="4" w:space="0" w:color="auto"/>
              <w:right w:val="single" w:sz="4" w:space="0" w:color="auto"/>
            </w:tcBorders>
          </w:tcPr>
          <w:p w:rsidR="00F62E2C" w:rsidRPr="00373D30" w:rsidRDefault="00F62E2C" w:rsidP="00C4070B">
            <w:pPr>
              <w:autoSpaceDE w:val="0"/>
              <w:autoSpaceDN w:val="0"/>
              <w:adjustRightInd w:val="0"/>
              <w:spacing w:line="240" w:lineRule="auto"/>
              <w:ind w:firstLine="0"/>
              <w:rPr>
                <w:rFonts w:ascii="Arial Narrow" w:hAnsi="Arial Narrow"/>
                <w:sz w:val="22"/>
                <w:szCs w:val="22"/>
              </w:rPr>
            </w:pPr>
            <w:r w:rsidRPr="00373D30">
              <w:rPr>
                <w:rFonts w:ascii="Arial Narrow" w:hAnsi="Arial Narrow"/>
                <w:sz w:val="22"/>
                <w:szCs w:val="22"/>
              </w:rPr>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F62E2C" w:rsidRPr="00373D30" w:rsidRDefault="00F62E2C" w:rsidP="00F62E2C">
            <w:pPr>
              <w:spacing w:line="240" w:lineRule="auto"/>
              <w:rPr>
                <w:rFonts w:ascii="Arial Narrow" w:hAnsi="Arial Narrow"/>
                <w:sz w:val="22"/>
                <w:szCs w:val="22"/>
              </w:rPr>
            </w:pPr>
          </w:p>
        </w:tc>
        <w:tc>
          <w:tcPr>
            <w:tcW w:w="4125" w:type="dxa"/>
            <w:tcBorders>
              <w:top w:val="single" w:sz="4" w:space="0" w:color="auto"/>
              <w:left w:val="single" w:sz="4" w:space="0" w:color="auto"/>
              <w:bottom w:val="double" w:sz="4" w:space="0" w:color="auto"/>
              <w:right w:val="double" w:sz="4" w:space="0" w:color="auto"/>
            </w:tcBorders>
          </w:tcPr>
          <w:p w:rsidR="00F62E2C" w:rsidRPr="00373D30" w:rsidRDefault="00F62E2C" w:rsidP="00C4070B">
            <w:pPr>
              <w:spacing w:line="240" w:lineRule="auto"/>
              <w:ind w:firstLine="0"/>
              <w:rPr>
                <w:rFonts w:ascii="Arial Narrow" w:hAnsi="Arial Narrow"/>
                <w:sz w:val="22"/>
                <w:szCs w:val="22"/>
              </w:rPr>
            </w:pPr>
            <w:r w:rsidRPr="00373D30">
              <w:rPr>
                <w:rFonts w:ascii="Arial Narrow" w:hAnsi="Arial Narrow"/>
                <w:sz w:val="22"/>
                <w:szCs w:val="22"/>
              </w:rPr>
              <w:t>Dacă observatorii ANAP au identificat un potenţial conflict de interese se verifică dacă autoritatea contractantă a implementat măsurile necesare pentru remedierea situaţiei.</w:t>
            </w:r>
          </w:p>
          <w:p w:rsidR="00F62E2C" w:rsidRPr="00373D30" w:rsidRDefault="00F62E2C" w:rsidP="00C4070B">
            <w:pPr>
              <w:spacing w:line="240" w:lineRule="auto"/>
              <w:ind w:firstLine="0"/>
              <w:rPr>
                <w:rFonts w:ascii="Arial Narrow" w:hAnsi="Arial Narrow"/>
                <w:sz w:val="22"/>
                <w:szCs w:val="22"/>
              </w:rPr>
            </w:pPr>
            <w:r w:rsidRPr="00373D30">
              <w:rPr>
                <w:rFonts w:ascii="Arial Narrow" w:hAnsi="Arial Narrow"/>
                <w:sz w:val="22"/>
                <w:szCs w:val="22"/>
              </w:rPr>
              <w:t>Dacă măsurile nu s-au implementat se va întocmi o suspiciune cu  privire la conflictul de interese.</w:t>
            </w:r>
          </w:p>
        </w:tc>
      </w:tr>
    </w:tbl>
    <w:p w:rsidR="00833C61" w:rsidRPr="0014324B" w:rsidRDefault="00833C61" w:rsidP="00514E32">
      <w:pPr>
        <w:spacing w:line="240" w:lineRule="auto"/>
        <w:rPr>
          <w:rFonts w:ascii="Arial Narrow" w:hAnsi="Arial Narrow"/>
        </w:rPr>
      </w:pPr>
    </w:p>
    <w:p w:rsidR="00953B6B" w:rsidRPr="0014324B" w:rsidRDefault="00953B6B" w:rsidP="00514E32">
      <w:pPr>
        <w:spacing w:line="240" w:lineRule="auto"/>
        <w:rPr>
          <w:rFonts w:ascii="Arial Narrow" w:hAnsi="Arial Narrow"/>
          <w:b/>
          <w:i/>
        </w:rPr>
      </w:pPr>
      <w:r w:rsidRPr="0014324B">
        <w:rPr>
          <w:rFonts w:ascii="Arial Narrow" w:hAnsi="Arial Narrow"/>
          <w:b/>
          <w:i/>
        </w:rPr>
        <w:t>Persoanele care efectuează verificarea trebuie să prezinte în completare elementele care au fost analizate în verificare pentru a răspunde la întrebări.</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rPr>
      </w:pPr>
      <w:r w:rsidRPr="0014324B">
        <w:rPr>
          <w:rFonts w:ascii="Arial Narrow" w:hAnsi="Arial Narrow"/>
          <w:b/>
        </w:rPr>
        <w:t>FACTORI DE RISC PENTRU SITUAŢII DE CONFLICT DE INTERESE/FRAUDĂ</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rPr>
      </w:pPr>
      <w:r w:rsidRPr="0014324B">
        <w:rPr>
          <w:rFonts w:ascii="Arial Narrow" w:hAnsi="Arial Narrow"/>
          <w:b/>
          <w:i/>
        </w:rPr>
        <w:t>A.</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4E36E8"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14324B">
        <w:rPr>
          <w:rFonts w:ascii="Arial Narrow" w:hAnsi="Arial Narrow"/>
        </w:rPr>
        <w:t>Definirea in cadrul Documentatiei de Atribuire a unor criterii de calificare si selectie restrictive/nerelevante +Participarea la procedura a unui singur ofertant;</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79A9D2"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14324B">
        <w:rPr>
          <w:rFonts w:ascii="Arial Narrow" w:hAnsi="Arial Narrow"/>
        </w:rPr>
        <w:t>Definirea in cadrul Documentatiei de Atribuire a unor criterii de calificare si selectie restrictive/nerelevante + Eliminarea ca inacceptabile a tuturor ofertelor mai mici decat oferta castigatoare (pret+costuri de operare, dupa caz);</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CA02A5"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14324B">
        <w:rPr>
          <w:rFonts w:ascii="Arial Narrow" w:hAnsi="Arial Narrow"/>
        </w:rPr>
        <w:t>Modificarea continutului Documentatiei de Atribuire fara prelungirea termenului limita de depunere a ofertelor + Participarea la procedura a unui singur ofertant;</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DA49F3"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14324B">
        <w:rPr>
          <w:rFonts w:ascii="Arial Narrow" w:hAnsi="Arial Narrow"/>
        </w:rPr>
        <w:t>Modificarea continutului Documentatiei de Atribuire fara prelungirea termenului limita de depunere a ofertelor+ Eliminarea ca inacceptabile a tuturor ofertelor mai mici decat oferta castigatoare (pret+costuri de operare, dupa caz);</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D48CF0"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14324B">
        <w:rPr>
          <w:rFonts w:ascii="Arial Narrow" w:hAnsi="Arial Narrow"/>
        </w:rPr>
        <w:t>Modificarea informatiilor cuprinse in Anuntul de Participare prin clarificari si nu prin erata, fara prelungirea termenului limita de depunere a ofertelor + Participarea la procedura a unui singur ofertant;</w:t>
      </w:r>
    </w:p>
    <w:p w:rsidR="00953B6B" w:rsidRPr="0014324B" w:rsidRDefault="00953B6B" w:rsidP="00514E32">
      <w:pPr>
        <w:spacing w:line="240" w:lineRule="auto"/>
        <w:ind w:left="720"/>
        <w:rPr>
          <w:rFonts w:ascii="Arial Narrow" w:hAnsi="Arial Narrow"/>
        </w:rPr>
      </w:pPr>
      <w:r w:rsidRPr="0014324B">
        <w:rPr>
          <w:rFonts w:ascii="Arial Narrow" w:hAnsi="Arial Narrow"/>
        </w:rPr>
        <w:t>Modificarea informatiilor cuprinse in Anuntul de Participare prin clarificari si nu prin erata</w:t>
      </w:r>
      <w:r w:rsidRPr="0014324B">
        <w:rPr>
          <w:rFonts w:ascii="Arial Narrow" w:hAnsi="Arial Narrow"/>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36513C"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14324B">
        <w:rPr>
          <w:rFonts w:ascii="Arial Narrow" w:hAnsi="Arial Narrow"/>
        </w:rPr>
        <w:t>, fara prelungirea termenului limita de depunere a ofertelor+ Eliminarea ca inacceptabile a tuturor ofertelor mai mici decat oferta castigatoare (pret+costuri de operare, dupa caz);</w:t>
      </w:r>
    </w:p>
    <w:p w:rsidR="00953B6B" w:rsidRPr="0014324B" w:rsidRDefault="00953B6B" w:rsidP="00514E32">
      <w:pPr>
        <w:spacing w:line="240" w:lineRule="auto"/>
        <w:ind w:left="720"/>
        <w:rPr>
          <w:rFonts w:ascii="Arial Narrow" w:hAnsi="Arial Narrow"/>
        </w:rPr>
      </w:pPr>
    </w:p>
    <w:p w:rsidR="00953B6B" w:rsidRPr="0014324B" w:rsidRDefault="00953B6B" w:rsidP="00514E32">
      <w:pPr>
        <w:spacing w:line="240" w:lineRule="auto"/>
        <w:rPr>
          <w:rFonts w:ascii="Arial Narrow" w:hAnsi="Arial Narrow"/>
          <w:b/>
          <w:i/>
        </w:rPr>
      </w:pPr>
      <w:r w:rsidRPr="0014324B">
        <w:rPr>
          <w:rFonts w:ascii="Arial Narrow" w:hAnsi="Arial Narrow"/>
          <w:b/>
          <w:i/>
        </w:rPr>
        <w:t>B.</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3360"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877C8D"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14324B">
        <w:rPr>
          <w:rFonts w:ascii="Arial Narrow" w:hAnsi="Arial Narrow"/>
        </w:rPr>
        <w:t>Neindeplinirea criteriilor de calificare si selectie de catre ofertantul castigator</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i/>
        </w:rPr>
      </w:pPr>
      <w:r w:rsidRPr="0014324B">
        <w:rPr>
          <w:rFonts w:ascii="Arial Narrow" w:hAnsi="Arial Narrow"/>
          <w:b/>
          <w:i/>
        </w:rPr>
        <w:t xml:space="preserve">C. </w:t>
      </w:r>
    </w:p>
    <w:p w:rsidR="00953B6B" w:rsidRPr="0014324B" w:rsidRDefault="00953B6B" w:rsidP="00514E32">
      <w:pPr>
        <w:spacing w:line="240" w:lineRule="auto"/>
        <w:ind w:left="720"/>
        <w:rPr>
          <w:rFonts w:ascii="Arial Narrow" w:hAnsi="Arial Narrow"/>
        </w:rPr>
      </w:pPr>
      <w:r w:rsidRPr="0014324B">
        <w:rPr>
          <w:rFonts w:ascii="Arial Narrow" w:hAnsi="Arial Narrow"/>
          <w:b/>
          <w:i/>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0D5973"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14324B">
        <w:rPr>
          <w:rFonts w:ascii="Arial Narrow" w:hAnsi="Arial Narrow"/>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B2E9C2"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14324B">
        <w:rPr>
          <w:rFonts w:ascii="Arial Narrow" w:hAnsi="Arial Narrow"/>
        </w:rPr>
        <w:t xml:space="preserve">Definirea in cadrul Documentatiei de Atribuire a unor criterii de calificare si selectie insuficient detaliate + Solicitarea de clarificări în mod inegal/diferit ofertanților </w:t>
      </w:r>
    </w:p>
    <w:p w:rsidR="00953B6B" w:rsidRPr="0014324B" w:rsidRDefault="00953B6B" w:rsidP="00514E32">
      <w:pPr>
        <w:spacing w:line="240" w:lineRule="auto"/>
        <w:ind w:left="720"/>
        <w:rPr>
          <w:rFonts w:ascii="Arial Narrow" w:hAnsi="Arial Narrow"/>
        </w:rPr>
      </w:pPr>
    </w:p>
    <w:p w:rsidR="00953B6B" w:rsidRPr="0014324B" w:rsidRDefault="00953B6B" w:rsidP="00514E32">
      <w:pPr>
        <w:spacing w:line="240" w:lineRule="auto"/>
        <w:rPr>
          <w:rFonts w:ascii="Arial Narrow" w:hAnsi="Arial Narrow"/>
          <w:i/>
        </w:rPr>
      </w:pPr>
      <w:r w:rsidRPr="0014324B">
        <w:rPr>
          <w:rFonts w:ascii="Arial Narrow" w:hAnsi="Arial Narrow"/>
          <w:b/>
          <w:i/>
        </w:rPr>
        <w:t>D</w:t>
      </w:r>
      <w:r w:rsidRPr="0014324B">
        <w:rPr>
          <w:rFonts w:ascii="Arial Narrow" w:hAnsi="Arial Narrow"/>
          <w:i/>
        </w:rPr>
        <w:t xml:space="preserve">. </w:t>
      </w:r>
    </w:p>
    <w:p w:rsidR="00953B6B" w:rsidRPr="0014324B" w:rsidRDefault="00953B6B" w:rsidP="00514E32">
      <w:pPr>
        <w:spacing w:line="240" w:lineRule="auto"/>
        <w:ind w:left="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7456"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68B0A3"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14324B">
        <w:rPr>
          <w:rFonts w:ascii="Arial Narrow" w:hAnsi="Arial Narrow"/>
        </w:rPr>
        <w:t xml:space="preserve">Modificarea contractului initial in favoarea contractorului (inclusiv modificarea ofertei ulterior atribuirii contractului, modificarea componentei echipei de experti/subcontractorilor fara respectarea conditiile de atribuire a contractului) ce poate conduce la/activa suspiciuni de fraudă/conflict de interese, </w:t>
      </w:r>
    </w:p>
    <w:p w:rsidR="00953B6B" w:rsidRDefault="00953B6B" w:rsidP="00514E32">
      <w:pPr>
        <w:spacing w:line="240" w:lineRule="auto"/>
        <w:ind w:left="720"/>
        <w:rPr>
          <w:rFonts w:ascii="Arial Narrow" w:hAnsi="Arial Narrow"/>
        </w:rPr>
      </w:pPr>
    </w:p>
    <w:p w:rsidR="00C4070B" w:rsidRPr="0014324B" w:rsidRDefault="00C4070B" w:rsidP="00514E32">
      <w:pPr>
        <w:spacing w:line="240" w:lineRule="auto"/>
        <w:ind w:left="720"/>
        <w:rPr>
          <w:rFonts w:ascii="Arial Narrow" w:hAnsi="Arial Narrow"/>
        </w:rPr>
      </w:pPr>
    </w:p>
    <w:p w:rsidR="00953B6B" w:rsidRPr="0014324B" w:rsidRDefault="00953B6B" w:rsidP="00514E32">
      <w:pPr>
        <w:spacing w:line="240" w:lineRule="auto"/>
        <w:rPr>
          <w:rFonts w:ascii="Arial Narrow" w:hAnsi="Arial Narrow"/>
        </w:rPr>
      </w:pPr>
      <w:r w:rsidRPr="0014324B">
        <w:rPr>
          <w:rFonts w:ascii="Arial Narrow" w:hAnsi="Arial Narrow"/>
          <w:b/>
          <w:i/>
        </w:rPr>
        <w:lastRenderedPageBreak/>
        <w:t>E.</w:t>
      </w:r>
    </w:p>
    <w:p w:rsidR="00953B6B" w:rsidRPr="0014324B" w:rsidRDefault="00953B6B" w:rsidP="00514E32">
      <w:pPr>
        <w:spacing w:line="240" w:lineRule="auto"/>
        <w:ind w:left="720" w:hanging="720"/>
        <w:rPr>
          <w:rFonts w:ascii="Arial Narrow" w:hAnsi="Arial Narrow"/>
        </w:rPr>
      </w:pPr>
      <w:r w:rsidRPr="0014324B">
        <w:rPr>
          <w:rFonts w:ascii="Arial Narrow" w:hAnsi="Arial Narrow"/>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9AF179"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14324B">
        <w:rPr>
          <w:rFonts w:ascii="Arial Narrow" w:hAnsi="Arial Narrow"/>
          <w:b/>
          <w:i/>
        </w:rPr>
        <w:t xml:space="preserve">            </w:t>
      </w:r>
      <w:r w:rsidR="001C4CA2">
        <w:rPr>
          <w:rFonts w:ascii="Arial Narrow" w:hAnsi="Arial Narrow"/>
          <w:b/>
          <w:i/>
        </w:rPr>
        <w:tab/>
      </w:r>
      <w:r w:rsidR="001C4CA2">
        <w:rPr>
          <w:rFonts w:ascii="Arial Narrow" w:hAnsi="Arial Narrow"/>
          <w:b/>
          <w:i/>
        </w:rPr>
        <w:tab/>
      </w:r>
      <w:r w:rsidRPr="0014324B">
        <w:rPr>
          <w:rFonts w:ascii="Arial Narrow" w:hAnsi="Arial Narrow"/>
        </w:rPr>
        <w:t>Declaratia de confidenţialitate şi impartialitate a factorilor i</w:t>
      </w:r>
      <w:r w:rsidR="00F62E2C" w:rsidRPr="0014324B">
        <w:rPr>
          <w:rFonts w:ascii="Arial Narrow" w:hAnsi="Arial Narrow"/>
        </w:rPr>
        <w:t>nteresati prevăzuţi la punctul 6</w:t>
      </w:r>
      <w:r w:rsidRPr="0014324B">
        <w:rPr>
          <w:rFonts w:ascii="Arial Narrow" w:hAnsi="Arial Narrow"/>
        </w:rPr>
        <w:t xml:space="preserve">.1 nu există în dosarul achiziţiei şi în urma solicitărilor nu poate fi obţinută.  </w:t>
      </w:r>
    </w:p>
    <w:p w:rsidR="00953B6B" w:rsidRPr="0014324B" w:rsidRDefault="00953B6B" w:rsidP="00514E32">
      <w:pPr>
        <w:spacing w:line="240" w:lineRule="auto"/>
        <w:ind w:left="720"/>
        <w:rPr>
          <w:rFonts w:ascii="Arial Narrow" w:hAnsi="Arial Narrow"/>
          <w:b/>
        </w:rPr>
      </w:pPr>
    </w:p>
    <w:p w:rsidR="00953B6B" w:rsidRPr="0014324B" w:rsidRDefault="00953B6B" w:rsidP="00514E32">
      <w:pPr>
        <w:spacing w:line="240" w:lineRule="auto"/>
        <w:rPr>
          <w:rFonts w:ascii="Arial Narrow" w:hAnsi="Arial Narrow"/>
          <w:b/>
          <w:i/>
        </w:rPr>
      </w:pPr>
      <w:r w:rsidRPr="0014324B">
        <w:rPr>
          <w:rFonts w:ascii="Arial Narrow" w:hAnsi="Arial Narrow"/>
          <w:b/>
          <w:i/>
        </w:rPr>
        <w:t>NOT</w:t>
      </w:r>
      <w:r w:rsidR="00C4070B">
        <w:rPr>
          <w:rFonts w:ascii="Arial Narrow" w:hAnsi="Arial Narrow"/>
          <w:b/>
          <w:i/>
        </w:rPr>
        <w:t>Ă</w:t>
      </w:r>
      <w:r w:rsidRPr="0014324B">
        <w:rPr>
          <w:rFonts w:ascii="Arial Narrow" w:hAnsi="Arial Narrow"/>
          <w:b/>
          <w:i/>
        </w:rPr>
        <w:t xml:space="preserve">: </w:t>
      </w:r>
      <w:r w:rsidR="00C4070B">
        <w:rPr>
          <w:rFonts w:ascii="Arial Narrow" w:hAnsi="Arial Narrow"/>
          <w:b/>
          <w:i/>
        </w:rPr>
        <w:t>Î</w:t>
      </w:r>
      <w:r w:rsidRPr="0014324B">
        <w:rPr>
          <w:rFonts w:ascii="Arial Narrow" w:hAnsi="Arial Narrow"/>
          <w:b/>
          <w:i/>
        </w:rPr>
        <w:t xml:space="preserve">n cazul </w:t>
      </w:r>
      <w:r w:rsidR="00C4070B">
        <w:rPr>
          <w:rFonts w:ascii="Arial Narrow" w:hAnsi="Arial Narrow"/>
          <w:b/>
          <w:i/>
        </w:rPr>
        <w:t>î</w:t>
      </w:r>
      <w:r w:rsidRPr="0014324B">
        <w:rPr>
          <w:rFonts w:ascii="Arial Narrow" w:hAnsi="Arial Narrow"/>
          <w:b/>
          <w:i/>
        </w:rPr>
        <w:t xml:space="preserve">n care </w:t>
      </w:r>
      <w:r w:rsidR="00C4070B">
        <w:rPr>
          <w:rFonts w:ascii="Arial Narrow" w:hAnsi="Arial Narrow"/>
          <w:b/>
          <w:i/>
        </w:rPr>
        <w:t>î</w:t>
      </w:r>
      <w:r w:rsidRPr="0014324B">
        <w:rPr>
          <w:rFonts w:ascii="Arial Narrow" w:hAnsi="Arial Narrow"/>
          <w:b/>
          <w:i/>
        </w:rPr>
        <w:t>n urma verific</w:t>
      </w:r>
      <w:r w:rsidR="00C4070B">
        <w:rPr>
          <w:rFonts w:ascii="Arial Narrow" w:hAnsi="Arial Narrow"/>
          <w:b/>
          <w:i/>
        </w:rPr>
        <w:t>ă</w:t>
      </w:r>
      <w:r w:rsidRPr="0014324B">
        <w:rPr>
          <w:rFonts w:ascii="Arial Narrow" w:hAnsi="Arial Narrow"/>
          <w:b/>
          <w:i/>
        </w:rPr>
        <w:t>rilor se identific</w:t>
      </w:r>
      <w:r w:rsidR="00C4070B">
        <w:rPr>
          <w:rFonts w:ascii="Arial Narrow" w:hAnsi="Arial Narrow"/>
          <w:b/>
          <w:i/>
        </w:rPr>
        <w:t>ă</w:t>
      </w:r>
      <w:r w:rsidRPr="0014324B">
        <w:rPr>
          <w:rFonts w:ascii="Arial Narrow" w:hAnsi="Arial Narrow"/>
          <w:b/>
          <w:i/>
        </w:rPr>
        <w:t xml:space="preserve"> unul dintre factorii de risc din categoriile descrise mai sus se v</w:t>
      </w:r>
      <w:r w:rsidR="00C4070B">
        <w:rPr>
          <w:rFonts w:ascii="Arial Narrow" w:hAnsi="Arial Narrow"/>
          <w:b/>
          <w:i/>
        </w:rPr>
        <w:t>a</w:t>
      </w:r>
      <w:r w:rsidRPr="0014324B">
        <w:rPr>
          <w:rFonts w:ascii="Arial Narrow" w:hAnsi="Arial Narrow"/>
          <w:b/>
          <w:i/>
        </w:rPr>
        <w:t xml:space="preserve"> demara procedura de verificare a existen</w:t>
      </w:r>
      <w:r w:rsidR="00C4070B">
        <w:rPr>
          <w:rFonts w:ascii="Arial Narrow" w:hAnsi="Arial Narrow"/>
          <w:b/>
          <w:i/>
        </w:rPr>
        <w:t>ț</w:t>
      </w:r>
      <w:r w:rsidRPr="0014324B">
        <w:rPr>
          <w:rFonts w:ascii="Arial Narrow" w:hAnsi="Arial Narrow"/>
          <w:b/>
          <w:i/>
        </w:rPr>
        <w:t>ei indicatorilor de fraud</w:t>
      </w:r>
      <w:r w:rsidR="00C4070B">
        <w:rPr>
          <w:rFonts w:ascii="Arial Narrow" w:hAnsi="Arial Narrow"/>
          <w:b/>
          <w:i/>
        </w:rPr>
        <w:t>ă.</w:t>
      </w:r>
      <w:bookmarkStart w:id="0" w:name="_GoBack"/>
      <w:bookmarkEnd w:id="0"/>
      <w:r w:rsidRPr="0014324B">
        <w:rPr>
          <w:rFonts w:ascii="Arial Narrow" w:hAnsi="Arial Narrow"/>
          <w:b/>
          <w:i/>
        </w:rPr>
        <w:t xml:space="preserve"> </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i/>
        </w:rPr>
      </w:pPr>
      <w:r w:rsidRPr="0014324B">
        <w:rPr>
          <w:rFonts w:ascii="Arial Narrow" w:hAnsi="Arial Narrow"/>
          <w:b/>
          <w:i/>
        </w:rPr>
        <w:t>Factorii de risc descrişi mai sus se vor completa de fiecare dată când, prin rapoartele de audit ale CE/Autorităţii de Audit, vor fi identificate şi alte situaţii din care au rezultat noi factori de risc.</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rPr>
      </w:pPr>
    </w:p>
    <w:p w:rsidR="00953B6B" w:rsidRPr="0014324B" w:rsidRDefault="00953B6B" w:rsidP="00514E32">
      <w:pPr>
        <w:spacing w:line="240" w:lineRule="auto"/>
        <w:rPr>
          <w:rFonts w:ascii="Arial Narrow" w:hAnsi="Arial Narrow"/>
          <w:b/>
        </w:rPr>
      </w:pPr>
      <w:r w:rsidRPr="0014324B">
        <w:rPr>
          <w:rFonts w:ascii="Arial Narrow" w:hAnsi="Arial Narrow"/>
          <w:b/>
        </w:rPr>
        <w:t>OBSERVAŢII</w:t>
      </w:r>
    </w:p>
    <w:p w:rsidR="00953B6B" w:rsidRPr="0014324B" w:rsidRDefault="00953B6B" w:rsidP="00514E32">
      <w:pPr>
        <w:spacing w:line="240" w:lineRule="auto"/>
        <w:rPr>
          <w:rFonts w:ascii="Arial Narrow" w:hAnsi="Arial Narrow"/>
          <w:b/>
        </w:rPr>
      </w:pPr>
      <w:r w:rsidRPr="0014324B">
        <w:rPr>
          <w:rFonts w:ascii="Arial Narrow" w:hAnsi="Arial Narrow"/>
          <w:b/>
        </w:rPr>
        <w:t xml:space="preserve">1. Prevederi ale legislaţiei privind achiziţiile publice încălcate: (se enumeră articolele din </w:t>
      </w:r>
      <w:r w:rsidR="00264660" w:rsidRPr="0014324B">
        <w:rPr>
          <w:rFonts w:ascii="Arial Narrow" w:hAnsi="Arial Narrow"/>
          <w:b/>
        </w:rPr>
        <w:t>Legea nr. 98/2016, HG 395/2016</w:t>
      </w:r>
      <w:r w:rsidRPr="0014324B">
        <w:rPr>
          <w:rFonts w:ascii="Arial Narrow" w:hAnsi="Arial Narrow"/>
          <w:b/>
        </w:rPr>
        <w:t xml:space="preserve">) </w:t>
      </w:r>
    </w:p>
    <w:p w:rsidR="00953B6B" w:rsidRPr="0014324B" w:rsidRDefault="00953B6B" w:rsidP="00514E32">
      <w:pPr>
        <w:spacing w:line="240" w:lineRule="auto"/>
        <w:rPr>
          <w:rFonts w:ascii="Arial Narrow" w:hAnsi="Arial Narrow"/>
          <w:b/>
        </w:rPr>
      </w:pPr>
      <w:r w:rsidRPr="0014324B">
        <w:rPr>
          <w:rFonts w:ascii="Arial Narrow" w:hAnsi="Arial Narrow"/>
          <w:b/>
        </w:rPr>
        <w:t>2. Modalitatea de încălcare a prevederilor legislative menţionate: (descrierea pe larg)</w:t>
      </w:r>
    </w:p>
    <w:p w:rsidR="00953B6B" w:rsidRPr="0014324B" w:rsidRDefault="00953B6B" w:rsidP="00514E32">
      <w:pPr>
        <w:spacing w:line="240" w:lineRule="auto"/>
        <w:rPr>
          <w:rFonts w:ascii="Arial Narrow" w:hAnsi="Arial Narrow"/>
          <w:b/>
        </w:rPr>
      </w:pPr>
      <w:r w:rsidRPr="0014324B">
        <w:rPr>
          <w:rFonts w:ascii="Arial Narrow" w:hAnsi="Arial Narrow"/>
          <w:b/>
        </w:rPr>
        <w:t xml:space="preserve">3. Încadrarea în prevederile OUG 66/2011: (încadrarea în anexa la OUG 66/2011 şi stabilirea reducerii procentuale) </w:t>
      </w:r>
    </w:p>
    <w:p w:rsidR="00953B6B" w:rsidRPr="0014324B" w:rsidRDefault="00953B6B" w:rsidP="00514E32">
      <w:pPr>
        <w:spacing w:line="240" w:lineRule="auto"/>
        <w:rPr>
          <w:rFonts w:ascii="Arial Narrow" w:hAnsi="Arial Narrow"/>
          <w:b/>
          <w:i/>
        </w:rPr>
      </w:pPr>
    </w:p>
    <w:p w:rsidR="00953B6B" w:rsidRPr="0014324B" w:rsidRDefault="00953B6B" w:rsidP="00514E32">
      <w:pPr>
        <w:spacing w:line="240" w:lineRule="auto"/>
        <w:rPr>
          <w:rFonts w:ascii="Arial Narrow" w:hAnsi="Arial Narrow"/>
          <w:b/>
          <w: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1786"/>
        <w:gridCol w:w="2386"/>
        <w:gridCol w:w="2609"/>
      </w:tblGrid>
      <w:tr w:rsidR="00953B6B" w:rsidRPr="001C4CA2" w:rsidTr="001C4CA2">
        <w:tc>
          <w:tcPr>
            <w:tcW w:w="2031" w:type="dxa"/>
          </w:tcPr>
          <w:p w:rsidR="00953B6B" w:rsidRPr="001C4CA2" w:rsidRDefault="00953B6B" w:rsidP="001C4CA2">
            <w:pPr>
              <w:spacing w:line="240" w:lineRule="auto"/>
              <w:ind w:firstLine="0"/>
              <w:rPr>
                <w:rFonts w:ascii="Arial Narrow" w:hAnsi="Arial Narrow"/>
                <w:b/>
                <w:i/>
              </w:rPr>
            </w:pPr>
            <w:r w:rsidRPr="001C4CA2">
              <w:rPr>
                <w:rFonts w:ascii="Arial Narrow" w:hAnsi="Arial Narrow"/>
                <w:b/>
                <w:i/>
              </w:rPr>
              <w:t>Nume Prenume</w:t>
            </w:r>
          </w:p>
        </w:tc>
        <w:tc>
          <w:tcPr>
            <w:tcW w:w="4172" w:type="dxa"/>
            <w:gridSpan w:val="2"/>
          </w:tcPr>
          <w:p w:rsidR="00953B6B" w:rsidRPr="001C4CA2" w:rsidRDefault="00953B6B" w:rsidP="00514E32">
            <w:pPr>
              <w:spacing w:line="240" w:lineRule="auto"/>
              <w:rPr>
                <w:rFonts w:ascii="Arial Narrow" w:hAnsi="Arial Narrow"/>
                <w:b/>
                <w:i/>
              </w:rPr>
            </w:pPr>
          </w:p>
        </w:tc>
        <w:tc>
          <w:tcPr>
            <w:tcW w:w="2609" w:type="dxa"/>
          </w:tcPr>
          <w:p w:rsidR="00953B6B" w:rsidRDefault="00953B6B" w:rsidP="00514E32">
            <w:pPr>
              <w:spacing w:line="240" w:lineRule="auto"/>
              <w:rPr>
                <w:rFonts w:ascii="Arial Narrow" w:hAnsi="Arial Narrow"/>
                <w:b/>
                <w:i/>
              </w:rPr>
            </w:pPr>
            <w:r w:rsidRPr="001C4CA2">
              <w:rPr>
                <w:rFonts w:ascii="Arial Narrow" w:hAnsi="Arial Narrow"/>
                <w:b/>
                <w:i/>
              </w:rPr>
              <w:t>Semnătura:</w:t>
            </w:r>
          </w:p>
          <w:p w:rsidR="00373D30" w:rsidRPr="001C4CA2" w:rsidRDefault="00373D30" w:rsidP="00514E32">
            <w:pPr>
              <w:spacing w:line="240" w:lineRule="auto"/>
              <w:rPr>
                <w:rFonts w:ascii="Arial Narrow" w:hAnsi="Arial Narrow"/>
                <w:b/>
                <w:i/>
              </w:rPr>
            </w:pPr>
          </w:p>
          <w:p w:rsidR="001C4CA2" w:rsidRPr="001C4CA2" w:rsidRDefault="001C4CA2" w:rsidP="00514E32">
            <w:pPr>
              <w:spacing w:line="240" w:lineRule="auto"/>
              <w:rPr>
                <w:rFonts w:ascii="Arial Narrow" w:hAnsi="Arial Narrow"/>
                <w:b/>
                <w:i/>
              </w:rPr>
            </w:pPr>
          </w:p>
        </w:tc>
      </w:tr>
      <w:tr w:rsidR="00953B6B" w:rsidRPr="001C4CA2" w:rsidTr="001C4CA2">
        <w:trPr>
          <w:cantSplit/>
        </w:trPr>
        <w:tc>
          <w:tcPr>
            <w:tcW w:w="2031" w:type="dxa"/>
          </w:tcPr>
          <w:p w:rsidR="00953B6B" w:rsidRPr="001C4CA2" w:rsidRDefault="00953B6B" w:rsidP="001C4CA2">
            <w:pPr>
              <w:spacing w:line="240" w:lineRule="auto"/>
              <w:ind w:firstLine="0"/>
              <w:rPr>
                <w:rFonts w:ascii="Arial Narrow" w:hAnsi="Arial Narrow"/>
                <w:b/>
                <w:i/>
              </w:rPr>
            </w:pPr>
            <w:r w:rsidRPr="001C4CA2">
              <w:rPr>
                <w:rFonts w:ascii="Arial Narrow" w:hAnsi="Arial Narrow"/>
                <w:b/>
                <w:i/>
              </w:rPr>
              <w:t xml:space="preserve">Funcţia </w:t>
            </w:r>
          </w:p>
        </w:tc>
        <w:tc>
          <w:tcPr>
            <w:tcW w:w="4172" w:type="dxa"/>
            <w:gridSpan w:val="2"/>
          </w:tcPr>
          <w:p w:rsidR="00953B6B" w:rsidRPr="001C4CA2" w:rsidRDefault="00953B6B" w:rsidP="00514E32">
            <w:pPr>
              <w:spacing w:line="240" w:lineRule="auto"/>
              <w:rPr>
                <w:rFonts w:ascii="Arial Narrow" w:hAnsi="Arial Narrow"/>
                <w:b/>
                <w:i/>
              </w:rPr>
            </w:pPr>
          </w:p>
        </w:tc>
        <w:tc>
          <w:tcPr>
            <w:tcW w:w="2609" w:type="dxa"/>
            <w:vMerge w:val="restart"/>
          </w:tcPr>
          <w:p w:rsidR="00953B6B" w:rsidRPr="001C4CA2" w:rsidRDefault="00953B6B" w:rsidP="00514E32">
            <w:pPr>
              <w:spacing w:line="240" w:lineRule="auto"/>
              <w:rPr>
                <w:rFonts w:ascii="Arial Narrow" w:hAnsi="Arial Narrow"/>
                <w:b/>
                <w:i/>
              </w:rPr>
            </w:pPr>
            <w:r w:rsidRPr="001C4CA2">
              <w:rPr>
                <w:rFonts w:ascii="Arial Narrow" w:hAnsi="Arial Narrow"/>
                <w:b/>
                <w:i/>
              </w:rPr>
              <w:t>Data:</w:t>
            </w:r>
          </w:p>
          <w:p w:rsidR="00953B6B" w:rsidRPr="001C4CA2" w:rsidRDefault="00953B6B" w:rsidP="00514E32">
            <w:pPr>
              <w:spacing w:line="240" w:lineRule="auto"/>
              <w:rPr>
                <w:rFonts w:ascii="Arial Narrow" w:hAnsi="Arial Narrow"/>
                <w:b/>
                <w:i/>
              </w:rPr>
            </w:pPr>
          </w:p>
        </w:tc>
      </w:tr>
      <w:tr w:rsidR="00953B6B" w:rsidRPr="001C4CA2" w:rsidTr="001C4CA2">
        <w:trPr>
          <w:cantSplit/>
        </w:trPr>
        <w:tc>
          <w:tcPr>
            <w:tcW w:w="2031" w:type="dxa"/>
          </w:tcPr>
          <w:p w:rsidR="00953B6B" w:rsidRPr="001C4CA2" w:rsidRDefault="00953B6B" w:rsidP="001C4CA2">
            <w:pPr>
              <w:spacing w:line="240" w:lineRule="auto"/>
              <w:ind w:firstLine="0"/>
              <w:rPr>
                <w:rFonts w:ascii="Arial Narrow" w:hAnsi="Arial Narrow"/>
                <w:b/>
                <w:i/>
              </w:rPr>
            </w:pPr>
            <w:r w:rsidRPr="001C4CA2">
              <w:rPr>
                <w:rFonts w:ascii="Arial Narrow" w:hAnsi="Arial Narrow"/>
                <w:b/>
                <w:i/>
              </w:rPr>
              <w:t>Telefon:</w:t>
            </w:r>
          </w:p>
        </w:tc>
        <w:tc>
          <w:tcPr>
            <w:tcW w:w="1786" w:type="dxa"/>
          </w:tcPr>
          <w:p w:rsidR="00953B6B" w:rsidRPr="001C4CA2" w:rsidRDefault="00953B6B" w:rsidP="00514E32">
            <w:pPr>
              <w:spacing w:line="240" w:lineRule="auto"/>
              <w:rPr>
                <w:rFonts w:ascii="Arial Narrow" w:hAnsi="Arial Narrow"/>
                <w:b/>
                <w:i/>
              </w:rPr>
            </w:pPr>
            <w:r w:rsidRPr="001C4CA2">
              <w:rPr>
                <w:rFonts w:ascii="Arial Narrow" w:hAnsi="Arial Narrow"/>
                <w:b/>
                <w:i/>
              </w:rPr>
              <w:t>Fax:</w:t>
            </w:r>
          </w:p>
        </w:tc>
        <w:tc>
          <w:tcPr>
            <w:tcW w:w="2386" w:type="dxa"/>
          </w:tcPr>
          <w:p w:rsidR="00953B6B" w:rsidRPr="001C4CA2" w:rsidRDefault="00953B6B" w:rsidP="00514E32">
            <w:pPr>
              <w:spacing w:line="240" w:lineRule="auto"/>
              <w:rPr>
                <w:rFonts w:ascii="Arial Narrow" w:hAnsi="Arial Narrow"/>
                <w:b/>
                <w:i/>
              </w:rPr>
            </w:pPr>
            <w:r w:rsidRPr="001C4CA2">
              <w:rPr>
                <w:rFonts w:ascii="Arial Narrow" w:hAnsi="Arial Narrow"/>
                <w:b/>
                <w:i/>
              </w:rPr>
              <w:t xml:space="preserve">E-mail: </w:t>
            </w:r>
          </w:p>
        </w:tc>
        <w:tc>
          <w:tcPr>
            <w:tcW w:w="2609" w:type="dxa"/>
            <w:vMerge/>
          </w:tcPr>
          <w:p w:rsidR="00953B6B" w:rsidRPr="001C4CA2" w:rsidRDefault="00953B6B" w:rsidP="00514E32">
            <w:pPr>
              <w:spacing w:line="240" w:lineRule="auto"/>
              <w:rPr>
                <w:rFonts w:ascii="Arial Narrow" w:hAnsi="Arial Narrow"/>
                <w:b/>
                <w:i/>
              </w:rPr>
            </w:pPr>
          </w:p>
        </w:tc>
      </w:tr>
    </w:tbl>
    <w:p w:rsidR="00953B6B" w:rsidRPr="001C4CA2" w:rsidRDefault="00953B6B" w:rsidP="00514E32">
      <w:pPr>
        <w:spacing w:line="240" w:lineRule="auto"/>
        <w:rPr>
          <w:rFonts w:ascii="Arial Narrow" w:hAnsi="Arial Narrow"/>
          <w:b/>
          <w:i/>
        </w:rPr>
      </w:pPr>
    </w:p>
    <w:p w:rsidR="00953B6B" w:rsidRPr="001C4CA2" w:rsidRDefault="00953B6B" w:rsidP="00514E32">
      <w:pPr>
        <w:spacing w:line="240" w:lineRule="auto"/>
        <w:rPr>
          <w:rFonts w:ascii="Arial Narrow" w:hAnsi="Arial Narrow"/>
          <w:b/>
          <w:i/>
        </w:rPr>
      </w:pPr>
    </w:p>
    <w:p w:rsidR="00953B6B" w:rsidRPr="0014324B" w:rsidRDefault="00953B6B" w:rsidP="001C4CA2">
      <w:pPr>
        <w:spacing w:line="240" w:lineRule="auto"/>
        <w:ind w:firstLine="0"/>
        <w:rPr>
          <w:rFonts w:ascii="Arial Narrow" w:hAnsi="Arial Narrow"/>
        </w:rPr>
      </w:pPr>
    </w:p>
    <w:sectPr w:rsidR="00953B6B" w:rsidRPr="0014324B" w:rsidSect="00514E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9F9" w:rsidRDefault="006559F9" w:rsidP="009E1FED">
      <w:pPr>
        <w:spacing w:line="240" w:lineRule="auto"/>
      </w:pPr>
      <w:r>
        <w:separator/>
      </w:r>
    </w:p>
  </w:endnote>
  <w:endnote w:type="continuationSeparator" w:id="0">
    <w:p w:rsidR="006559F9" w:rsidRDefault="006559F9" w:rsidP="009E1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9F9" w:rsidRDefault="006559F9" w:rsidP="009E1FED">
      <w:pPr>
        <w:spacing w:line="240" w:lineRule="auto"/>
      </w:pPr>
      <w:r>
        <w:separator/>
      </w:r>
    </w:p>
  </w:footnote>
  <w:footnote w:type="continuationSeparator" w:id="0">
    <w:p w:rsidR="006559F9" w:rsidRDefault="006559F9" w:rsidP="009E1F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873"/>
    <w:rsid w:val="0014324B"/>
    <w:rsid w:val="00156D4D"/>
    <w:rsid w:val="001C4CA2"/>
    <w:rsid w:val="00264660"/>
    <w:rsid w:val="00310109"/>
    <w:rsid w:val="00371762"/>
    <w:rsid w:val="00373D30"/>
    <w:rsid w:val="004E2FBB"/>
    <w:rsid w:val="00514E32"/>
    <w:rsid w:val="00594713"/>
    <w:rsid w:val="006559F9"/>
    <w:rsid w:val="006709E1"/>
    <w:rsid w:val="00710EBC"/>
    <w:rsid w:val="007C7EF6"/>
    <w:rsid w:val="00833C61"/>
    <w:rsid w:val="00911710"/>
    <w:rsid w:val="00953B6B"/>
    <w:rsid w:val="009B4D87"/>
    <w:rsid w:val="009E1FED"/>
    <w:rsid w:val="00A67A65"/>
    <w:rsid w:val="00A9619C"/>
    <w:rsid w:val="00B20EAD"/>
    <w:rsid w:val="00C4070B"/>
    <w:rsid w:val="00CB2B61"/>
    <w:rsid w:val="00D26FCB"/>
    <w:rsid w:val="00E2589D"/>
    <w:rsid w:val="00E425E9"/>
    <w:rsid w:val="00E60873"/>
    <w:rsid w:val="00E67103"/>
    <w:rsid w:val="00ED313C"/>
    <w:rsid w:val="00F419B1"/>
    <w:rsid w:val="00F54C4A"/>
    <w:rsid w:val="00F62E2C"/>
    <w:rsid w:val="00F764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0B011"/>
  <w15:chartTrackingRefBased/>
  <w15:docId w15:val="{7C31A233-8679-42D4-A743-7E79C36B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3B6B"/>
    <w:pPr>
      <w:spacing w:after="0" w:line="360" w:lineRule="auto"/>
      <w:ind w:firstLine="720"/>
      <w:jc w:val="both"/>
    </w:pPr>
    <w:rPr>
      <w:rFonts w:ascii="Times New Roman" w:eastAsia="Times New Roman" w:hAnsi="Times New Roman" w:cs="Times New Roman"/>
      <w:bCs/>
      <w:noProo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14E32"/>
    <w:pPr>
      <w:spacing w:after="200" w:line="276" w:lineRule="auto"/>
      <w:ind w:left="720" w:firstLine="0"/>
      <w:contextualSpacing/>
      <w:jc w:val="left"/>
    </w:pPr>
    <w:rPr>
      <w:rFonts w:ascii="Calibri" w:hAnsi="Calibri"/>
      <w:bCs w:val="0"/>
      <w:noProof w:val="0"/>
      <w:sz w:val="22"/>
      <w:szCs w:val="22"/>
      <w:lang w:val="en-US"/>
    </w:rPr>
  </w:style>
  <w:style w:type="paragraph" w:styleId="Antet">
    <w:name w:val="header"/>
    <w:basedOn w:val="Normal"/>
    <w:link w:val="AntetCaracter"/>
    <w:uiPriority w:val="99"/>
    <w:unhideWhenUsed/>
    <w:rsid w:val="009E1FED"/>
    <w:pPr>
      <w:tabs>
        <w:tab w:val="center" w:pos="4536"/>
        <w:tab w:val="right" w:pos="9072"/>
      </w:tabs>
      <w:spacing w:line="240" w:lineRule="auto"/>
    </w:pPr>
  </w:style>
  <w:style w:type="character" w:customStyle="1" w:styleId="AntetCaracter">
    <w:name w:val="Antet Caracter"/>
    <w:basedOn w:val="Fontdeparagrafimplicit"/>
    <w:link w:val="Antet"/>
    <w:uiPriority w:val="99"/>
    <w:rsid w:val="009E1FED"/>
    <w:rPr>
      <w:rFonts w:ascii="Times New Roman" w:eastAsia="Times New Roman" w:hAnsi="Times New Roman" w:cs="Times New Roman"/>
      <w:bCs/>
      <w:noProof/>
      <w:sz w:val="24"/>
      <w:szCs w:val="24"/>
    </w:rPr>
  </w:style>
  <w:style w:type="paragraph" w:styleId="Subsol">
    <w:name w:val="footer"/>
    <w:basedOn w:val="Normal"/>
    <w:link w:val="SubsolCaracter"/>
    <w:uiPriority w:val="99"/>
    <w:unhideWhenUsed/>
    <w:rsid w:val="009E1FED"/>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9E1FED"/>
    <w:rPr>
      <w:rFonts w:ascii="Times New Roman" w:eastAsia="Times New Roman" w:hAnsi="Times New Roman" w:cs="Times New Roman"/>
      <w:bC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1700</Words>
  <Characters>9861</Characters>
  <Application>Microsoft Office Word</Application>
  <DocSecurity>0</DocSecurity>
  <Lines>82</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Fereo POTRACHE</dc:creator>
  <cp:keywords/>
  <dc:description/>
  <cp:lastModifiedBy>mihaela.oroian@por.adrcentru</cp:lastModifiedBy>
  <cp:revision>9</cp:revision>
  <dcterms:created xsi:type="dcterms:W3CDTF">2022-06-29T13:28:00Z</dcterms:created>
  <dcterms:modified xsi:type="dcterms:W3CDTF">2022-08-10T08:28:00Z</dcterms:modified>
</cp:coreProperties>
</file>